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1618" w:rsidRDefault="00240DFC" w:rsidP="00036DE1">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39790" cy="8165367"/>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39790" cy="8165367"/>
                    </a:xfrm>
                    <a:prstGeom prst="rect">
                      <a:avLst/>
                    </a:prstGeom>
                    <a:noFill/>
                    <a:ln w="9525">
                      <a:noFill/>
                      <a:miter lim="800000"/>
                      <a:headEnd/>
                      <a:tailEnd/>
                    </a:ln>
                  </pic:spPr>
                </pic:pic>
              </a:graphicData>
            </a:graphic>
          </wp:inline>
        </w:drawing>
      </w:r>
    </w:p>
    <w:p w:rsidR="00CA1618" w:rsidRDefault="00CA1618" w:rsidP="00036DE1">
      <w:pPr>
        <w:spacing w:after="0" w:line="240" w:lineRule="auto"/>
        <w:jc w:val="center"/>
        <w:rPr>
          <w:rFonts w:ascii="Times New Roman" w:hAnsi="Times New Roman" w:cs="Times New Roman"/>
          <w:b/>
          <w:sz w:val="28"/>
          <w:szCs w:val="28"/>
        </w:rPr>
      </w:pPr>
    </w:p>
    <w:p w:rsidR="00CA1618" w:rsidRDefault="00CA1618" w:rsidP="00036DE1">
      <w:pPr>
        <w:spacing w:after="0" w:line="240" w:lineRule="auto"/>
        <w:jc w:val="center"/>
        <w:rPr>
          <w:rFonts w:ascii="Times New Roman" w:hAnsi="Times New Roman" w:cs="Times New Roman"/>
          <w:b/>
          <w:sz w:val="28"/>
          <w:szCs w:val="28"/>
        </w:rPr>
      </w:pPr>
    </w:p>
    <w:p w:rsidR="00CA1618" w:rsidRDefault="00CA1618" w:rsidP="00036DE1">
      <w:pPr>
        <w:spacing w:after="0" w:line="240" w:lineRule="auto"/>
        <w:jc w:val="center"/>
        <w:rPr>
          <w:rFonts w:ascii="Times New Roman" w:hAnsi="Times New Roman" w:cs="Times New Roman"/>
          <w:b/>
          <w:sz w:val="28"/>
          <w:szCs w:val="28"/>
        </w:rPr>
      </w:pPr>
    </w:p>
    <w:p w:rsidR="00CA1618" w:rsidRDefault="00CA1618" w:rsidP="00036DE1">
      <w:pPr>
        <w:spacing w:after="0" w:line="240" w:lineRule="auto"/>
        <w:jc w:val="center"/>
        <w:rPr>
          <w:rFonts w:ascii="Times New Roman" w:hAnsi="Times New Roman" w:cs="Times New Roman"/>
          <w:b/>
          <w:sz w:val="28"/>
          <w:szCs w:val="28"/>
        </w:rPr>
      </w:pPr>
    </w:p>
    <w:p w:rsidR="00240DFC" w:rsidRDefault="00240DFC" w:rsidP="00036DE1">
      <w:pPr>
        <w:spacing w:after="0" w:line="240" w:lineRule="auto"/>
        <w:jc w:val="center"/>
        <w:rPr>
          <w:rFonts w:ascii="Times New Roman" w:hAnsi="Times New Roman" w:cs="Times New Roman"/>
          <w:b/>
          <w:sz w:val="28"/>
          <w:szCs w:val="28"/>
        </w:rPr>
      </w:pPr>
    </w:p>
    <w:p w:rsidR="005F5C2F" w:rsidRPr="00036DE1" w:rsidRDefault="005F5C2F" w:rsidP="00036DE1">
      <w:pPr>
        <w:pStyle w:val="aa"/>
        <w:numPr>
          <w:ilvl w:val="0"/>
          <w:numId w:val="1"/>
        </w:numPr>
        <w:spacing w:after="0" w:line="240" w:lineRule="auto"/>
        <w:jc w:val="center"/>
        <w:rPr>
          <w:rFonts w:ascii="Times New Roman" w:hAnsi="Times New Roman" w:cs="Times New Roman"/>
          <w:b/>
          <w:sz w:val="28"/>
          <w:szCs w:val="28"/>
        </w:rPr>
      </w:pPr>
      <w:proofErr w:type="spellStart"/>
      <w:r w:rsidRPr="00036DE1">
        <w:rPr>
          <w:rFonts w:ascii="Times New Roman" w:hAnsi="Times New Roman" w:cs="Times New Roman"/>
          <w:b/>
          <w:sz w:val="28"/>
          <w:szCs w:val="28"/>
        </w:rPr>
        <w:lastRenderedPageBreak/>
        <w:t>Общие</w:t>
      </w:r>
      <w:proofErr w:type="spellEnd"/>
      <w:r w:rsidRPr="00036DE1">
        <w:rPr>
          <w:rFonts w:ascii="Times New Roman" w:hAnsi="Times New Roman" w:cs="Times New Roman"/>
          <w:b/>
          <w:sz w:val="28"/>
          <w:szCs w:val="28"/>
        </w:rPr>
        <w:t xml:space="preserve"> </w:t>
      </w:r>
      <w:proofErr w:type="spellStart"/>
      <w:r w:rsidRPr="00036DE1">
        <w:rPr>
          <w:rFonts w:ascii="Times New Roman" w:hAnsi="Times New Roman" w:cs="Times New Roman"/>
          <w:b/>
          <w:sz w:val="28"/>
          <w:szCs w:val="28"/>
        </w:rPr>
        <w:t>положения</w:t>
      </w:r>
      <w:proofErr w:type="spellEnd"/>
    </w:p>
    <w:p w:rsidR="00036DE1" w:rsidRPr="00036DE1" w:rsidRDefault="00036DE1" w:rsidP="00036DE1">
      <w:pPr>
        <w:pStyle w:val="aa"/>
        <w:spacing w:after="0" w:line="240" w:lineRule="auto"/>
        <w:ind w:left="1080"/>
        <w:rPr>
          <w:rFonts w:ascii="Times New Roman" w:hAnsi="Times New Roman" w:cs="Times New Roman"/>
          <w:b/>
          <w:sz w:val="28"/>
          <w:szCs w:val="28"/>
        </w:rPr>
      </w:pPr>
    </w:p>
    <w:p w:rsidR="005F5C2F" w:rsidRPr="00841592"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1. Настоящий Устав является новой редакцией Устава Муниципального автономного учрежде</w:t>
      </w:r>
      <w:r>
        <w:rPr>
          <w:rFonts w:ascii="Times New Roman" w:hAnsi="Times New Roman" w:cs="Times New Roman"/>
          <w:sz w:val="28"/>
          <w:szCs w:val="28"/>
        </w:rPr>
        <w:t>ния «Спортивная  школа  № 2</w:t>
      </w:r>
      <w:r w:rsidRPr="00841592">
        <w:rPr>
          <w:rFonts w:ascii="Times New Roman" w:hAnsi="Times New Roman" w:cs="Times New Roman"/>
          <w:sz w:val="28"/>
          <w:szCs w:val="28"/>
        </w:rPr>
        <w:t>» г</w:t>
      </w:r>
      <w:proofErr w:type="gramStart"/>
      <w:r w:rsidRPr="00841592">
        <w:rPr>
          <w:rFonts w:ascii="Times New Roman" w:hAnsi="Times New Roman" w:cs="Times New Roman"/>
          <w:sz w:val="28"/>
          <w:szCs w:val="28"/>
        </w:rPr>
        <w:t>.Н</w:t>
      </w:r>
      <w:proofErr w:type="gramEnd"/>
      <w:r w:rsidRPr="00841592">
        <w:rPr>
          <w:rFonts w:ascii="Times New Roman" w:hAnsi="Times New Roman" w:cs="Times New Roman"/>
          <w:sz w:val="28"/>
          <w:szCs w:val="28"/>
        </w:rPr>
        <w:t xml:space="preserve">овотроицка. </w:t>
      </w:r>
    </w:p>
    <w:p w:rsidR="005F5C2F" w:rsidRPr="00841592"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2. Муниципальное автономное учреждение дополнительного образования «Детско</w:t>
      </w:r>
      <w:r w:rsidR="0018188E">
        <w:rPr>
          <w:rFonts w:ascii="Times New Roman" w:hAnsi="Times New Roman" w:cs="Times New Roman"/>
          <w:sz w:val="28"/>
          <w:szCs w:val="28"/>
        </w:rPr>
        <w:t>-юношеская спортивная школа № 2»</w:t>
      </w:r>
      <w:r w:rsidRPr="00841592">
        <w:rPr>
          <w:rFonts w:ascii="Times New Roman" w:hAnsi="Times New Roman" w:cs="Times New Roman"/>
          <w:sz w:val="28"/>
          <w:szCs w:val="28"/>
        </w:rPr>
        <w:t xml:space="preserve">  г</w:t>
      </w:r>
      <w:proofErr w:type="gramStart"/>
      <w:r w:rsidRPr="00841592">
        <w:rPr>
          <w:rFonts w:ascii="Times New Roman" w:hAnsi="Times New Roman" w:cs="Times New Roman"/>
          <w:sz w:val="28"/>
          <w:szCs w:val="28"/>
        </w:rPr>
        <w:t>.Н</w:t>
      </w:r>
      <w:proofErr w:type="gramEnd"/>
      <w:r w:rsidRPr="00841592">
        <w:rPr>
          <w:rFonts w:ascii="Times New Roman" w:hAnsi="Times New Roman" w:cs="Times New Roman"/>
          <w:sz w:val="28"/>
          <w:szCs w:val="28"/>
        </w:rPr>
        <w:t>овотроицка переименовано в Муниципальное автономное учреж</w:t>
      </w:r>
      <w:r>
        <w:rPr>
          <w:rFonts w:ascii="Times New Roman" w:hAnsi="Times New Roman" w:cs="Times New Roman"/>
          <w:sz w:val="28"/>
          <w:szCs w:val="28"/>
        </w:rPr>
        <w:t>дение «Спортивная школа № 2</w:t>
      </w:r>
      <w:r w:rsidRPr="00841592">
        <w:rPr>
          <w:rFonts w:ascii="Times New Roman" w:hAnsi="Times New Roman" w:cs="Times New Roman"/>
          <w:sz w:val="28"/>
          <w:szCs w:val="28"/>
        </w:rPr>
        <w:t>» г.Новотроицка на основании постановления администрации муниципального образования город Новотр</w:t>
      </w:r>
      <w:r w:rsidR="00993F2A">
        <w:rPr>
          <w:rFonts w:ascii="Times New Roman" w:hAnsi="Times New Roman" w:cs="Times New Roman"/>
          <w:sz w:val="28"/>
          <w:szCs w:val="28"/>
        </w:rPr>
        <w:t xml:space="preserve">оицк от </w:t>
      </w:r>
      <w:r w:rsidR="00993F2A" w:rsidRPr="00993F2A">
        <w:rPr>
          <w:rFonts w:ascii="Times New Roman" w:hAnsi="Times New Roman" w:cs="Times New Roman"/>
          <w:sz w:val="28"/>
          <w:szCs w:val="28"/>
          <w:u w:val="single"/>
        </w:rPr>
        <w:t>08 ноября 2018</w:t>
      </w:r>
      <w:r w:rsidR="00993F2A">
        <w:rPr>
          <w:rFonts w:ascii="Times New Roman" w:hAnsi="Times New Roman" w:cs="Times New Roman"/>
          <w:sz w:val="28"/>
          <w:szCs w:val="28"/>
        </w:rPr>
        <w:t xml:space="preserve">  № </w:t>
      </w:r>
      <w:r w:rsidR="00993F2A" w:rsidRPr="00993F2A">
        <w:rPr>
          <w:rFonts w:ascii="Times New Roman" w:hAnsi="Times New Roman" w:cs="Times New Roman"/>
          <w:sz w:val="28"/>
          <w:szCs w:val="28"/>
          <w:u w:val="single"/>
        </w:rPr>
        <w:t>1915-п</w:t>
      </w:r>
      <w:r>
        <w:rPr>
          <w:rFonts w:ascii="Times New Roman" w:hAnsi="Times New Roman" w:cs="Times New Roman"/>
          <w:sz w:val="28"/>
          <w:szCs w:val="28"/>
        </w:rPr>
        <w:t xml:space="preserve"> </w:t>
      </w:r>
    </w:p>
    <w:p w:rsidR="005F5C2F" w:rsidRPr="00841592" w:rsidRDefault="005F5C2F" w:rsidP="00036DE1">
      <w:pPr>
        <w:spacing w:after="0" w:line="240" w:lineRule="auto"/>
        <w:jc w:val="both"/>
        <w:rPr>
          <w:rFonts w:ascii="Times New Roman" w:hAnsi="Times New Roman" w:cs="Times New Roman"/>
          <w:sz w:val="28"/>
          <w:szCs w:val="28"/>
        </w:rPr>
      </w:pPr>
      <w:r w:rsidRPr="00841592">
        <w:rPr>
          <w:rFonts w:ascii="Times New Roman" w:hAnsi="Times New Roman" w:cs="Times New Roman"/>
          <w:sz w:val="28"/>
          <w:szCs w:val="28"/>
        </w:rPr>
        <w:t xml:space="preserve"> </w:t>
      </w:r>
      <w:r>
        <w:rPr>
          <w:rFonts w:ascii="Times New Roman" w:hAnsi="Times New Roman" w:cs="Times New Roman"/>
          <w:sz w:val="28"/>
          <w:szCs w:val="28"/>
        </w:rPr>
        <w:tab/>
      </w:r>
      <w:r w:rsidRPr="00841592">
        <w:rPr>
          <w:rFonts w:ascii="Times New Roman" w:hAnsi="Times New Roman" w:cs="Times New Roman"/>
          <w:sz w:val="28"/>
          <w:szCs w:val="28"/>
        </w:rPr>
        <w:t>3. Муниципальное автономное учрежде</w:t>
      </w:r>
      <w:r w:rsidR="0018188E">
        <w:rPr>
          <w:rFonts w:ascii="Times New Roman" w:hAnsi="Times New Roman" w:cs="Times New Roman"/>
          <w:sz w:val="28"/>
          <w:szCs w:val="28"/>
        </w:rPr>
        <w:t>ние «Спортивная школа № 2»</w:t>
      </w:r>
      <w:r w:rsidRPr="00841592">
        <w:rPr>
          <w:rFonts w:ascii="Times New Roman" w:hAnsi="Times New Roman" w:cs="Times New Roman"/>
          <w:sz w:val="28"/>
          <w:szCs w:val="28"/>
        </w:rPr>
        <w:t xml:space="preserve"> г</w:t>
      </w:r>
      <w:proofErr w:type="gramStart"/>
      <w:r w:rsidRPr="00841592">
        <w:rPr>
          <w:rFonts w:ascii="Times New Roman" w:hAnsi="Times New Roman" w:cs="Times New Roman"/>
          <w:sz w:val="28"/>
          <w:szCs w:val="28"/>
        </w:rPr>
        <w:t>.Н</w:t>
      </w:r>
      <w:proofErr w:type="gramEnd"/>
      <w:r w:rsidRPr="00841592">
        <w:rPr>
          <w:rFonts w:ascii="Times New Roman" w:hAnsi="Times New Roman" w:cs="Times New Roman"/>
          <w:sz w:val="28"/>
          <w:szCs w:val="28"/>
        </w:rPr>
        <w:t>овотроицка (далее – Учреждение) является полным правопреемником Муниципального автономного учреждения дополнительного образования «Детско-юно</w:t>
      </w:r>
      <w:r>
        <w:rPr>
          <w:rFonts w:ascii="Times New Roman" w:hAnsi="Times New Roman" w:cs="Times New Roman"/>
          <w:sz w:val="28"/>
          <w:szCs w:val="28"/>
        </w:rPr>
        <w:t>шеская спортивная школа № 2</w:t>
      </w:r>
      <w:r w:rsidRPr="00841592">
        <w:rPr>
          <w:rFonts w:ascii="Times New Roman" w:hAnsi="Times New Roman" w:cs="Times New Roman"/>
          <w:sz w:val="28"/>
          <w:szCs w:val="28"/>
        </w:rPr>
        <w:t xml:space="preserve">» г.Новотроицка.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4. Учреждение является некоммерческой организацией, созданной для выполнения работ, оказания услуг в целях осуществления предусмотренных законодательством Российской Федерации полномочий органов местного самоуправления в сфере физической культуры и спорта. </w:t>
      </w:r>
    </w:p>
    <w:p w:rsidR="005F5C2F" w:rsidRPr="00841592"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Организационно-правовая форма Учреждения - учреждение.  </w:t>
      </w:r>
    </w:p>
    <w:p w:rsidR="005F5C2F" w:rsidRPr="00841592"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Тип Учреждения – автономное учреждение.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Вид – спортивная школа.</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Собственник имущества Учреждения – муниципальное образование город Новотроицк (полномочия собственника имущества Учреждения осуществляет администрация муниципального образования город Новотроицк и комитет по управлению муниципальным имуществом администрации муниципального образования город Новотроицк – в пределах, определенных положением о комитете по управлению муниципальным имуществом администрации муниципального образования город Новотроицк). </w:t>
      </w:r>
    </w:p>
    <w:p w:rsidR="005F5C2F" w:rsidRPr="00841592"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Учреждение осуществляет свою деятельность в соответствии с Конституцией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иными федеральными нормативными актами Российской Федерации, нормативными актами Оренбургской области, муниципальными актами, настоящим Уставом и другими нормативными документами. </w:t>
      </w:r>
    </w:p>
    <w:p w:rsidR="0018188E"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5. Официальное наименование Учреждения: </w:t>
      </w:r>
    </w:p>
    <w:p w:rsidR="0018188E" w:rsidRDefault="005F5C2F" w:rsidP="00036DE1">
      <w:pPr>
        <w:spacing w:after="0" w:line="240" w:lineRule="auto"/>
        <w:jc w:val="both"/>
        <w:rPr>
          <w:rFonts w:ascii="Times New Roman" w:hAnsi="Times New Roman" w:cs="Times New Roman"/>
          <w:sz w:val="28"/>
          <w:szCs w:val="28"/>
        </w:rPr>
      </w:pPr>
      <w:r w:rsidRPr="00841592">
        <w:rPr>
          <w:rFonts w:ascii="Times New Roman" w:hAnsi="Times New Roman" w:cs="Times New Roman"/>
          <w:sz w:val="28"/>
          <w:szCs w:val="28"/>
        </w:rPr>
        <w:t>Полное: муниципальное автономное учреж</w:t>
      </w:r>
      <w:r>
        <w:rPr>
          <w:rFonts w:ascii="Times New Roman" w:hAnsi="Times New Roman" w:cs="Times New Roman"/>
          <w:sz w:val="28"/>
          <w:szCs w:val="28"/>
        </w:rPr>
        <w:t>дение «Спортивная школа № 2</w:t>
      </w:r>
      <w:r w:rsidRPr="00841592">
        <w:rPr>
          <w:rFonts w:ascii="Times New Roman" w:hAnsi="Times New Roman" w:cs="Times New Roman"/>
          <w:sz w:val="28"/>
          <w:szCs w:val="28"/>
        </w:rPr>
        <w:t>» г</w:t>
      </w:r>
      <w:proofErr w:type="gramStart"/>
      <w:r w:rsidRPr="00841592">
        <w:rPr>
          <w:rFonts w:ascii="Times New Roman" w:hAnsi="Times New Roman" w:cs="Times New Roman"/>
          <w:sz w:val="28"/>
          <w:szCs w:val="28"/>
        </w:rPr>
        <w:t>.Н</w:t>
      </w:r>
      <w:proofErr w:type="gramEnd"/>
      <w:r w:rsidRPr="00841592">
        <w:rPr>
          <w:rFonts w:ascii="Times New Roman" w:hAnsi="Times New Roman" w:cs="Times New Roman"/>
          <w:sz w:val="28"/>
          <w:szCs w:val="28"/>
        </w:rPr>
        <w:t>овотроиц</w:t>
      </w:r>
      <w:r>
        <w:rPr>
          <w:rFonts w:ascii="Times New Roman" w:hAnsi="Times New Roman" w:cs="Times New Roman"/>
          <w:sz w:val="28"/>
          <w:szCs w:val="28"/>
        </w:rPr>
        <w:t xml:space="preserve">ка. </w:t>
      </w:r>
    </w:p>
    <w:p w:rsidR="005F5C2F" w:rsidRDefault="005F5C2F" w:rsidP="00036DE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Сокращенное: МАУ СШ № 2</w:t>
      </w:r>
      <w:r w:rsidRPr="00841592">
        <w:rPr>
          <w:rFonts w:ascii="Times New Roman" w:hAnsi="Times New Roman" w:cs="Times New Roman"/>
          <w:sz w:val="28"/>
          <w:szCs w:val="28"/>
        </w:rPr>
        <w:t xml:space="preserve"> г</w:t>
      </w:r>
      <w:proofErr w:type="gramStart"/>
      <w:r w:rsidRPr="00841592">
        <w:rPr>
          <w:rFonts w:ascii="Times New Roman" w:hAnsi="Times New Roman" w:cs="Times New Roman"/>
          <w:sz w:val="28"/>
          <w:szCs w:val="28"/>
        </w:rPr>
        <w:t>.Н</w:t>
      </w:r>
      <w:proofErr w:type="gramEnd"/>
      <w:r w:rsidRPr="00841592">
        <w:rPr>
          <w:rFonts w:ascii="Times New Roman" w:hAnsi="Times New Roman" w:cs="Times New Roman"/>
          <w:sz w:val="28"/>
          <w:szCs w:val="28"/>
        </w:rPr>
        <w:t xml:space="preserve">овотроицка. </w:t>
      </w:r>
    </w:p>
    <w:p w:rsidR="0018188E"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6. Юридический адрес Учреждения: 462353, Оренбургская область,   </w:t>
      </w:r>
      <w:r>
        <w:rPr>
          <w:rFonts w:ascii="Times New Roman" w:hAnsi="Times New Roman" w:cs="Times New Roman"/>
          <w:sz w:val="28"/>
          <w:szCs w:val="28"/>
        </w:rPr>
        <w:t xml:space="preserve">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 Н</w:t>
      </w:r>
      <w:r w:rsidR="00B223EF">
        <w:rPr>
          <w:rFonts w:ascii="Times New Roman" w:hAnsi="Times New Roman" w:cs="Times New Roman"/>
          <w:sz w:val="28"/>
          <w:szCs w:val="28"/>
        </w:rPr>
        <w:t>овотроицк, ул. Советская, д. 33</w:t>
      </w:r>
      <w:r>
        <w:rPr>
          <w:rFonts w:ascii="Times New Roman" w:hAnsi="Times New Roman" w:cs="Times New Roman"/>
          <w:sz w:val="28"/>
          <w:szCs w:val="28"/>
        </w:rPr>
        <w:t>а</w:t>
      </w:r>
      <w:r w:rsidRPr="00841592">
        <w:rPr>
          <w:rFonts w:ascii="Times New Roman" w:hAnsi="Times New Roman" w:cs="Times New Roman"/>
          <w:sz w:val="28"/>
          <w:szCs w:val="28"/>
        </w:rPr>
        <w:t xml:space="preserve">. </w:t>
      </w:r>
    </w:p>
    <w:p w:rsidR="005F5C2F" w:rsidRPr="00841592"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Место нахождения Учреждения: 462353,</w:t>
      </w:r>
      <w:r w:rsidR="0018188E">
        <w:rPr>
          <w:rFonts w:ascii="Times New Roman" w:hAnsi="Times New Roman" w:cs="Times New Roman"/>
          <w:sz w:val="28"/>
          <w:szCs w:val="28"/>
        </w:rPr>
        <w:t xml:space="preserve"> Оренбургская область,   г</w:t>
      </w:r>
      <w:proofErr w:type="gramStart"/>
      <w:r w:rsidR="0018188E">
        <w:rPr>
          <w:rFonts w:ascii="Times New Roman" w:hAnsi="Times New Roman" w:cs="Times New Roman"/>
          <w:sz w:val="28"/>
          <w:szCs w:val="28"/>
        </w:rPr>
        <w:t>.</w:t>
      </w:r>
      <w:r>
        <w:rPr>
          <w:rFonts w:ascii="Times New Roman" w:hAnsi="Times New Roman" w:cs="Times New Roman"/>
          <w:sz w:val="28"/>
          <w:szCs w:val="28"/>
        </w:rPr>
        <w:t>Н</w:t>
      </w:r>
      <w:proofErr w:type="gramEnd"/>
      <w:r w:rsidR="00B223EF">
        <w:rPr>
          <w:rFonts w:ascii="Times New Roman" w:hAnsi="Times New Roman" w:cs="Times New Roman"/>
          <w:sz w:val="28"/>
          <w:szCs w:val="28"/>
        </w:rPr>
        <w:t>овотроицк, ул. Советская, д. 33</w:t>
      </w:r>
      <w:r>
        <w:rPr>
          <w:rFonts w:ascii="Times New Roman" w:hAnsi="Times New Roman" w:cs="Times New Roman"/>
          <w:sz w:val="28"/>
          <w:szCs w:val="28"/>
        </w:rPr>
        <w:t>а</w:t>
      </w:r>
      <w:r w:rsidRPr="00841592">
        <w:rPr>
          <w:rFonts w:ascii="Times New Roman" w:hAnsi="Times New Roman" w:cs="Times New Roman"/>
          <w:sz w:val="28"/>
          <w:szCs w:val="28"/>
        </w:rPr>
        <w:t xml:space="preserve">.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7. Учредителем Учреждения является муниципальное образование город Новотроицк. Функции и полномочия Учредителя от имени </w:t>
      </w:r>
      <w:r w:rsidRPr="00841592">
        <w:rPr>
          <w:rFonts w:ascii="Times New Roman" w:hAnsi="Times New Roman" w:cs="Times New Roman"/>
          <w:sz w:val="28"/>
          <w:szCs w:val="28"/>
        </w:rPr>
        <w:lastRenderedPageBreak/>
        <w:t>муниципального образования город Новотроицк осуществляет администрация муниципального образования город Новотроицк в порядке, установленном муниципальными правовыми актами и настоящим Уставом.</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8.  Учреждение является юридическим лицом и от своего имени может приобретать и осуществлять имущественные и личные неимущественные права, </w:t>
      </w:r>
      <w:proofErr w:type="gramStart"/>
      <w:r w:rsidRPr="00841592">
        <w:rPr>
          <w:rFonts w:ascii="Times New Roman" w:hAnsi="Times New Roman" w:cs="Times New Roman"/>
          <w:sz w:val="28"/>
          <w:szCs w:val="28"/>
        </w:rPr>
        <w:t>нести обязанности</w:t>
      </w:r>
      <w:proofErr w:type="gramEnd"/>
      <w:r w:rsidRPr="00841592">
        <w:rPr>
          <w:rFonts w:ascii="Times New Roman" w:hAnsi="Times New Roman" w:cs="Times New Roman"/>
          <w:sz w:val="28"/>
          <w:szCs w:val="28"/>
        </w:rPr>
        <w:t xml:space="preserve">, быть истцом и ответчиком в суде. Учреждение имеет свою печать с наименованием, штампы, официальные бланки; вправе открывать счета в кредитных организациях и (или) лицевые счета в финансовых органах муниципального образования город Новотроицк либо в территориальных органах Федерального казначейства при наличии заключенных Учредителем Учреждения соглашений с территориальными органами Федерального казначейства об открытии счетов.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Правоспособность Учреждения как  юридического лица  возникает с момента государственной регистрации в порядке, установленном законом о государственной регистрации юридических лиц.</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9. Учреждение отвечает по своим обязательствам имуществом, находящимся у него на праве оперативного управления, за исключением недвижимого имущества и особо ценного движимого имущества, закрепленного за ним Учредителем (собственником имущества) Учреждения или приобретенного Учреждением за счет средств, выделенных ему Учредителем (собственником имущества) на приобретение этого имущества.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Собственник имущества Учреждения не несет ответственность по обязательствам Учреждения. Учреждение не отвечает по обязательствам собственника имущества Учреждения.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Доходы Учреждения поступают в его самостоятельное распоряжение и используются им для достижения целей, ради которых оно создано. Собственник имущества Учреждения не имеет права на получение доходов от осуществления Учреждением деятельности и использования закрепленного за Учреждением имущества.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10. Учреждение  вправе открывать филиалы и представительства на территории Российской Федерации в соответствии с законодательством Российской Федерации. На день создания Учреждение не имеет филиалов и представительств.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11. Учреждение самостоятельно в осуществлении тренировочного процесса, подборе и расстановке кадров, финансовой и хозяйственной деятельности в пределах, определенных законодательством Российской Федерации и настоящим Уставом. </w:t>
      </w:r>
    </w:p>
    <w:p w:rsidR="0018188E" w:rsidRPr="00841592" w:rsidRDefault="0018188E" w:rsidP="00036DE1">
      <w:pPr>
        <w:spacing w:after="0" w:line="240" w:lineRule="auto"/>
        <w:ind w:firstLine="708"/>
        <w:jc w:val="both"/>
        <w:rPr>
          <w:rFonts w:ascii="Times New Roman" w:hAnsi="Times New Roman" w:cs="Times New Roman"/>
          <w:sz w:val="28"/>
          <w:szCs w:val="28"/>
        </w:rPr>
      </w:pPr>
    </w:p>
    <w:p w:rsidR="005F5C2F" w:rsidRDefault="005F5C2F" w:rsidP="00036DE1">
      <w:pPr>
        <w:spacing w:after="0" w:line="240" w:lineRule="auto"/>
        <w:jc w:val="center"/>
        <w:rPr>
          <w:rFonts w:ascii="Times New Roman" w:hAnsi="Times New Roman" w:cs="Times New Roman"/>
          <w:b/>
          <w:sz w:val="28"/>
          <w:szCs w:val="28"/>
        </w:rPr>
      </w:pPr>
      <w:r w:rsidRPr="009D3E31">
        <w:rPr>
          <w:rFonts w:ascii="Times New Roman" w:hAnsi="Times New Roman" w:cs="Times New Roman"/>
          <w:b/>
          <w:sz w:val="28"/>
          <w:szCs w:val="28"/>
        </w:rPr>
        <w:t>II. Предмет, цели и виды деятельности Учреждения</w:t>
      </w:r>
    </w:p>
    <w:p w:rsidR="0018188E" w:rsidRPr="0018188E" w:rsidRDefault="0018188E" w:rsidP="00036DE1">
      <w:pPr>
        <w:spacing w:after="0" w:line="240" w:lineRule="auto"/>
        <w:jc w:val="center"/>
        <w:rPr>
          <w:rFonts w:ascii="Times New Roman" w:hAnsi="Times New Roman" w:cs="Times New Roman"/>
          <w:b/>
          <w:sz w:val="28"/>
          <w:szCs w:val="28"/>
        </w:rPr>
      </w:pPr>
    </w:p>
    <w:p w:rsidR="005F5C2F" w:rsidRPr="00841592"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1. Учреждение осуществляет свою деятельность в соответствии с предметом и целями деятельности, определенными законодательством и настоящим Уставом.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2. Предметом деятельности Учреждения является выполнение работ, оказание услуг в целях осуществления предусмотренных законодательством </w:t>
      </w:r>
      <w:r w:rsidRPr="00841592">
        <w:rPr>
          <w:rFonts w:ascii="Times New Roman" w:hAnsi="Times New Roman" w:cs="Times New Roman"/>
          <w:sz w:val="28"/>
          <w:szCs w:val="28"/>
        </w:rPr>
        <w:lastRenderedPageBreak/>
        <w:t>Российской Федерации полномочий органов местного самоуправления  муниципального образования город Новотрои</w:t>
      </w:r>
      <w:proofErr w:type="gramStart"/>
      <w:r w:rsidRPr="00841592">
        <w:rPr>
          <w:rFonts w:ascii="Times New Roman" w:hAnsi="Times New Roman" w:cs="Times New Roman"/>
          <w:sz w:val="28"/>
          <w:szCs w:val="28"/>
        </w:rPr>
        <w:t>цк в сф</w:t>
      </w:r>
      <w:proofErr w:type="gramEnd"/>
      <w:r w:rsidRPr="00841592">
        <w:rPr>
          <w:rFonts w:ascii="Times New Roman" w:hAnsi="Times New Roman" w:cs="Times New Roman"/>
          <w:sz w:val="28"/>
          <w:szCs w:val="28"/>
        </w:rPr>
        <w:t xml:space="preserve">ере физической культуры и спорта.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3. Целями деятельности Учреждения являются развитие физической культуры и спорта, осуществление спортивной подготовки на территории муниципального образования город Новотроицк, подготовка спортивного резерва для спортивных сборных команд города Новотроицка, Оренбургской области и  Российской Федерации.</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4. Для достижения поставленной цели Учреждение осуществляет следующие виды деятельности (оказывает муниципальные услуги) в соответствии с муниципальным заданием Учредителя:</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 разработка, утверждение и реализация программ спортивной подготовки по видам спорта на этапах подготовки в порядке, установленном законодательством Российской Федерации;</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 организация и обеспечение подготовки спортивного резерва;</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 разработка и утверждение индивидуальных планов подготовки спортсменов;</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 реализация мероприятий, включенных в календарные планы физкультурных и спортивных мероприятий Учреждения, города Новотроицк и Оренбургской области;</w:t>
      </w:r>
    </w:p>
    <w:p w:rsidR="005104BD" w:rsidRDefault="00036DE1" w:rsidP="00036DE1">
      <w:pPr>
        <w:spacing w:after="0" w:line="240" w:lineRule="auto"/>
        <w:ind w:left="60" w:firstLine="648"/>
        <w:jc w:val="both"/>
        <w:rPr>
          <w:rFonts w:ascii="Times New Roman" w:hAnsi="Times New Roman" w:cs="Times New Roman"/>
          <w:sz w:val="28"/>
          <w:szCs w:val="28"/>
        </w:rPr>
      </w:pPr>
      <w:r>
        <w:rPr>
          <w:rFonts w:ascii="Times New Roman" w:hAnsi="Times New Roman" w:cs="Times New Roman"/>
          <w:sz w:val="28"/>
          <w:szCs w:val="28"/>
        </w:rPr>
        <w:t>- организация и проведение спортивно-оздоровительной работы по развитию физической культуры и спорта среди различных групп населения;</w:t>
      </w:r>
    </w:p>
    <w:p w:rsidR="005104BD" w:rsidRDefault="005104BD" w:rsidP="00036DE1">
      <w:pPr>
        <w:spacing w:after="0" w:line="240" w:lineRule="auto"/>
        <w:ind w:left="60" w:firstLine="648"/>
        <w:jc w:val="both"/>
        <w:rPr>
          <w:rFonts w:ascii="Times New Roman" w:hAnsi="Times New Roman" w:cs="Times New Roman"/>
          <w:sz w:val="28"/>
          <w:szCs w:val="28"/>
        </w:rPr>
      </w:pPr>
      <w:r>
        <w:rPr>
          <w:rFonts w:ascii="Times New Roman" w:hAnsi="Times New Roman" w:cs="Times New Roman"/>
          <w:sz w:val="28"/>
          <w:szCs w:val="28"/>
        </w:rPr>
        <w:t>- проведение занятий по физической культуре и спорту;</w:t>
      </w:r>
    </w:p>
    <w:p w:rsidR="005F5C2F" w:rsidRDefault="00AB74B7" w:rsidP="00036DE1">
      <w:pPr>
        <w:spacing w:after="0" w:line="240" w:lineRule="auto"/>
        <w:ind w:left="60" w:firstLine="648"/>
        <w:jc w:val="both"/>
        <w:rPr>
          <w:rFonts w:ascii="Times New Roman" w:hAnsi="Times New Roman" w:cs="Times New Roman"/>
          <w:sz w:val="28"/>
          <w:szCs w:val="28"/>
        </w:rPr>
      </w:pPr>
      <w:r>
        <w:rPr>
          <w:rFonts w:ascii="Times New Roman" w:hAnsi="Times New Roman" w:cs="Times New Roman"/>
          <w:sz w:val="28"/>
          <w:szCs w:val="28"/>
        </w:rPr>
        <w:t>- пропаганда физической культуры, спорта и здорового образа жизни;</w:t>
      </w:r>
    </w:p>
    <w:p w:rsidR="005F5C2F" w:rsidRDefault="00AB74B7" w:rsidP="00036DE1">
      <w:pPr>
        <w:spacing w:after="0" w:line="240" w:lineRule="auto"/>
        <w:ind w:left="60" w:firstLine="648"/>
        <w:jc w:val="both"/>
        <w:rPr>
          <w:rFonts w:ascii="Times New Roman" w:hAnsi="Times New Roman" w:cs="Times New Roman"/>
          <w:sz w:val="28"/>
          <w:szCs w:val="28"/>
        </w:rPr>
      </w:pPr>
      <w:r>
        <w:rPr>
          <w:rFonts w:ascii="Times New Roman" w:hAnsi="Times New Roman" w:cs="Times New Roman"/>
          <w:sz w:val="28"/>
          <w:szCs w:val="28"/>
        </w:rPr>
        <w:t xml:space="preserve">- </w:t>
      </w:r>
      <w:r w:rsidR="005F5C2F" w:rsidRPr="00841592">
        <w:rPr>
          <w:rFonts w:ascii="Times New Roman" w:hAnsi="Times New Roman" w:cs="Times New Roman"/>
          <w:sz w:val="28"/>
          <w:szCs w:val="28"/>
        </w:rPr>
        <w:t>организация и проведение физкультурных и спортивных мероприятий в рамках Всероссийского физкультурно-спортивного комплекса «Готов к труду и обороне» (ГТО);</w:t>
      </w:r>
    </w:p>
    <w:p w:rsidR="005F5C2F" w:rsidRDefault="005F5C2F" w:rsidP="00036DE1">
      <w:pPr>
        <w:spacing w:after="0" w:line="240" w:lineRule="auto"/>
        <w:ind w:left="60" w:firstLine="648"/>
        <w:jc w:val="both"/>
        <w:rPr>
          <w:rFonts w:ascii="Times New Roman" w:hAnsi="Times New Roman" w:cs="Times New Roman"/>
          <w:sz w:val="28"/>
          <w:szCs w:val="28"/>
        </w:rPr>
      </w:pPr>
      <w:r w:rsidRPr="00841592">
        <w:rPr>
          <w:rFonts w:ascii="Times New Roman" w:hAnsi="Times New Roman" w:cs="Times New Roman"/>
          <w:sz w:val="28"/>
          <w:szCs w:val="28"/>
        </w:rPr>
        <w:t xml:space="preserve"> - обеспечение участия лиц, проходящих спортивную подготовку в официальных спортивных мероприятиях в соответствии с Федеральным законом «О физической культуре и спорте в Российской Федерации»;</w:t>
      </w:r>
    </w:p>
    <w:p w:rsidR="005F5C2F" w:rsidRDefault="005F5C2F" w:rsidP="00036DE1">
      <w:pPr>
        <w:spacing w:after="0" w:line="240" w:lineRule="auto"/>
        <w:ind w:left="60" w:firstLine="648"/>
        <w:jc w:val="both"/>
        <w:rPr>
          <w:rFonts w:ascii="Times New Roman" w:hAnsi="Times New Roman" w:cs="Times New Roman"/>
          <w:sz w:val="28"/>
          <w:szCs w:val="28"/>
        </w:rPr>
      </w:pPr>
      <w:r w:rsidRPr="00841592">
        <w:rPr>
          <w:rFonts w:ascii="Times New Roman" w:hAnsi="Times New Roman" w:cs="Times New Roman"/>
          <w:sz w:val="28"/>
          <w:szCs w:val="28"/>
        </w:rPr>
        <w:t xml:space="preserve"> - ведение работы по привлечению населения города к систематическим занятиям физической культурой и спортом; </w:t>
      </w:r>
    </w:p>
    <w:p w:rsidR="005F5C2F" w:rsidRDefault="005F5C2F" w:rsidP="00036DE1">
      <w:pPr>
        <w:spacing w:after="0" w:line="240" w:lineRule="auto"/>
        <w:ind w:left="60" w:firstLine="648"/>
        <w:jc w:val="both"/>
        <w:rPr>
          <w:rFonts w:ascii="Times New Roman" w:hAnsi="Times New Roman" w:cs="Times New Roman"/>
          <w:sz w:val="28"/>
          <w:szCs w:val="28"/>
        </w:rPr>
      </w:pPr>
      <w:r w:rsidRPr="00841592">
        <w:rPr>
          <w:rFonts w:ascii="Times New Roman" w:hAnsi="Times New Roman" w:cs="Times New Roman"/>
          <w:sz w:val="28"/>
          <w:szCs w:val="28"/>
        </w:rPr>
        <w:t xml:space="preserve">- подготовка необходимых документов для присвоения спортивных разрядов лицам, проходящим спортивную подготовку; </w:t>
      </w:r>
    </w:p>
    <w:p w:rsidR="005F5C2F" w:rsidRDefault="005F5C2F" w:rsidP="00036DE1">
      <w:pPr>
        <w:spacing w:after="0" w:line="240" w:lineRule="auto"/>
        <w:ind w:left="60" w:firstLine="648"/>
        <w:jc w:val="both"/>
        <w:rPr>
          <w:rFonts w:ascii="Times New Roman" w:hAnsi="Times New Roman" w:cs="Times New Roman"/>
          <w:sz w:val="28"/>
          <w:szCs w:val="28"/>
        </w:rPr>
      </w:pPr>
      <w:r w:rsidRPr="00841592">
        <w:rPr>
          <w:rFonts w:ascii="Times New Roman" w:hAnsi="Times New Roman" w:cs="Times New Roman"/>
          <w:sz w:val="28"/>
          <w:szCs w:val="28"/>
        </w:rPr>
        <w:t>- обеспечение доступа к открытым спортивным объектам для свободного пользования;</w:t>
      </w:r>
    </w:p>
    <w:p w:rsidR="005F5C2F" w:rsidRDefault="005F5C2F" w:rsidP="00036DE1">
      <w:pPr>
        <w:spacing w:after="0" w:line="240" w:lineRule="auto"/>
        <w:ind w:left="60" w:firstLine="648"/>
        <w:jc w:val="both"/>
        <w:rPr>
          <w:rFonts w:ascii="Times New Roman" w:hAnsi="Times New Roman" w:cs="Times New Roman"/>
          <w:sz w:val="28"/>
          <w:szCs w:val="28"/>
        </w:rPr>
      </w:pPr>
      <w:r w:rsidRPr="00841592">
        <w:rPr>
          <w:rFonts w:ascii="Times New Roman" w:hAnsi="Times New Roman" w:cs="Times New Roman"/>
          <w:sz w:val="28"/>
          <w:szCs w:val="28"/>
        </w:rPr>
        <w:t xml:space="preserve"> - обеспечение участия и свободного доступа лицам с ограниченными возможностями в спортивных мероприятиях различного уровня, проводимых Учреждением;</w:t>
      </w:r>
    </w:p>
    <w:p w:rsidR="005F5C2F" w:rsidRDefault="005F5C2F" w:rsidP="00036DE1">
      <w:pPr>
        <w:spacing w:after="0" w:line="240" w:lineRule="auto"/>
        <w:ind w:left="60" w:firstLine="648"/>
        <w:jc w:val="both"/>
        <w:rPr>
          <w:rFonts w:ascii="Times New Roman" w:hAnsi="Times New Roman" w:cs="Times New Roman"/>
          <w:sz w:val="28"/>
          <w:szCs w:val="28"/>
        </w:rPr>
      </w:pPr>
      <w:r w:rsidRPr="00841592">
        <w:rPr>
          <w:rFonts w:ascii="Times New Roman" w:hAnsi="Times New Roman" w:cs="Times New Roman"/>
          <w:sz w:val="28"/>
          <w:szCs w:val="28"/>
        </w:rPr>
        <w:t xml:space="preserve"> 5. Разработка, утверждение и реализация программ спортивной подготовки в Учреждении осуществляется по следующим видам спорта:</w:t>
      </w:r>
    </w:p>
    <w:p w:rsidR="005F5C2F" w:rsidRDefault="005F5C2F" w:rsidP="00036DE1">
      <w:pPr>
        <w:spacing w:after="0" w:line="240" w:lineRule="auto"/>
        <w:ind w:left="60" w:firstLine="648"/>
        <w:jc w:val="both"/>
        <w:rPr>
          <w:rFonts w:ascii="Times New Roman" w:hAnsi="Times New Roman" w:cs="Times New Roman"/>
          <w:sz w:val="28"/>
          <w:szCs w:val="28"/>
        </w:rPr>
      </w:pPr>
      <w:r>
        <w:rPr>
          <w:rFonts w:ascii="Times New Roman" w:hAnsi="Times New Roman" w:cs="Times New Roman"/>
          <w:sz w:val="28"/>
          <w:szCs w:val="28"/>
        </w:rPr>
        <w:t xml:space="preserve"> - лёгкая атлетика</w:t>
      </w:r>
      <w:r w:rsidRPr="00841592">
        <w:rPr>
          <w:rFonts w:ascii="Times New Roman" w:hAnsi="Times New Roman" w:cs="Times New Roman"/>
          <w:sz w:val="28"/>
          <w:szCs w:val="28"/>
        </w:rPr>
        <w:t>;</w:t>
      </w:r>
    </w:p>
    <w:p w:rsidR="005F5C2F" w:rsidRDefault="005F5C2F" w:rsidP="00036DE1">
      <w:pPr>
        <w:spacing w:after="0" w:line="240" w:lineRule="auto"/>
        <w:ind w:left="60" w:firstLine="648"/>
        <w:jc w:val="both"/>
        <w:rPr>
          <w:rFonts w:ascii="Times New Roman" w:hAnsi="Times New Roman" w:cs="Times New Roman"/>
          <w:sz w:val="28"/>
          <w:szCs w:val="28"/>
        </w:rPr>
      </w:pPr>
      <w:r>
        <w:rPr>
          <w:rFonts w:ascii="Times New Roman" w:hAnsi="Times New Roman" w:cs="Times New Roman"/>
          <w:sz w:val="28"/>
          <w:szCs w:val="28"/>
        </w:rPr>
        <w:t xml:space="preserve"> - лыжные гонки</w:t>
      </w:r>
      <w:r w:rsidRPr="00841592">
        <w:rPr>
          <w:rFonts w:ascii="Times New Roman" w:hAnsi="Times New Roman" w:cs="Times New Roman"/>
          <w:sz w:val="28"/>
          <w:szCs w:val="28"/>
        </w:rPr>
        <w:t>;</w:t>
      </w:r>
    </w:p>
    <w:p w:rsidR="005F5C2F" w:rsidRPr="00841592" w:rsidRDefault="005F5C2F" w:rsidP="00036DE1">
      <w:pPr>
        <w:spacing w:after="0" w:line="240" w:lineRule="auto"/>
        <w:ind w:left="60" w:firstLine="648"/>
        <w:jc w:val="both"/>
        <w:rPr>
          <w:rFonts w:ascii="Times New Roman" w:hAnsi="Times New Roman" w:cs="Times New Roman"/>
          <w:sz w:val="28"/>
          <w:szCs w:val="28"/>
        </w:rPr>
      </w:pPr>
      <w:r>
        <w:rPr>
          <w:rFonts w:ascii="Times New Roman" w:hAnsi="Times New Roman" w:cs="Times New Roman"/>
          <w:sz w:val="28"/>
          <w:szCs w:val="28"/>
        </w:rPr>
        <w:t xml:space="preserve"> - спортивный туризм</w:t>
      </w:r>
      <w:r w:rsidRPr="00841592">
        <w:rPr>
          <w:rFonts w:ascii="Times New Roman" w:hAnsi="Times New Roman" w:cs="Times New Roman"/>
          <w:sz w:val="28"/>
          <w:szCs w:val="28"/>
        </w:rPr>
        <w:t xml:space="preserve">; </w:t>
      </w:r>
    </w:p>
    <w:p w:rsidR="005F5C2F" w:rsidRDefault="005F5C2F" w:rsidP="00036DE1">
      <w:pPr>
        <w:spacing w:after="0" w:line="240" w:lineRule="auto"/>
        <w:ind w:firstLine="60"/>
        <w:jc w:val="both"/>
        <w:rPr>
          <w:rFonts w:ascii="Times New Roman" w:hAnsi="Times New Roman" w:cs="Times New Roman"/>
          <w:sz w:val="28"/>
          <w:szCs w:val="28"/>
        </w:rPr>
      </w:pPr>
      <w:r w:rsidRPr="00841592">
        <w:rPr>
          <w:rFonts w:ascii="Times New Roman" w:hAnsi="Times New Roman" w:cs="Times New Roman"/>
          <w:sz w:val="28"/>
          <w:szCs w:val="28"/>
        </w:rPr>
        <w:lastRenderedPageBreak/>
        <w:t xml:space="preserve"> </w:t>
      </w:r>
      <w:r>
        <w:rPr>
          <w:rFonts w:ascii="Times New Roman" w:hAnsi="Times New Roman" w:cs="Times New Roman"/>
          <w:sz w:val="28"/>
          <w:szCs w:val="28"/>
        </w:rPr>
        <w:tab/>
      </w:r>
      <w:r w:rsidRPr="00841592">
        <w:rPr>
          <w:rFonts w:ascii="Times New Roman" w:hAnsi="Times New Roman" w:cs="Times New Roman"/>
          <w:sz w:val="28"/>
          <w:szCs w:val="28"/>
        </w:rPr>
        <w:t xml:space="preserve">6. Учреждение выполняет муниципальное задание, которое формируется и утверждается Учредителем.  Учреждение не вправе отказаться от выполнения муниципального задания. </w:t>
      </w:r>
    </w:p>
    <w:p w:rsidR="005F5C2F" w:rsidRDefault="005F5C2F" w:rsidP="00036DE1">
      <w:pPr>
        <w:spacing w:after="0" w:line="240" w:lineRule="auto"/>
        <w:ind w:left="60"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7. </w:t>
      </w:r>
      <w:proofErr w:type="gramStart"/>
      <w:r w:rsidRPr="00841592">
        <w:rPr>
          <w:rFonts w:ascii="Times New Roman" w:hAnsi="Times New Roman" w:cs="Times New Roman"/>
          <w:sz w:val="28"/>
          <w:szCs w:val="28"/>
        </w:rPr>
        <w:t xml:space="preserve">Учреждение вправе сверх утвержденного муниципального задания, а также в случаях, установленных законодательством Российской Федерации, в пределах утвержденного муниципального задания, выполнять работы, оказывать услуги, относящиеся к его основным видам деятельности, предусмотренным пунктом 4 настоящего Устава, для граждан и юридических лиц за плату и на одинаковых при оказании одних и тех же услуг условиях. </w:t>
      </w:r>
      <w:proofErr w:type="gramEnd"/>
    </w:p>
    <w:p w:rsidR="005F5C2F" w:rsidRDefault="005F5C2F" w:rsidP="00AB74B7">
      <w:pPr>
        <w:spacing w:after="0" w:line="240" w:lineRule="auto"/>
        <w:ind w:left="60" w:firstLine="648"/>
        <w:jc w:val="both"/>
        <w:rPr>
          <w:rFonts w:ascii="Times New Roman" w:hAnsi="Times New Roman" w:cs="Times New Roman"/>
          <w:sz w:val="28"/>
          <w:szCs w:val="28"/>
        </w:rPr>
      </w:pPr>
      <w:r>
        <w:rPr>
          <w:rFonts w:ascii="Times New Roman" w:hAnsi="Times New Roman" w:cs="Times New Roman"/>
          <w:sz w:val="28"/>
          <w:szCs w:val="28"/>
        </w:rPr>
        <w:t>8</w:t>
      </w:r>
      <w:r w:rsidRPr="00841592">
        <w:rPr>
          <w:rFonts w:ascii="Times New Roman" w:hAnsi="Times New Roman" w:cs="Times New Roman"/>
          <w:sz w:val="28"/>
          <w:szCs w:val="28"/>
        </w:rPr>
        <w:t>. Учреждение вправе осуществлять иные виды деятельности, в том числе приносящие доход, не относящиеся к основным видам деятельности Учреждения, постольку, поскольку это служит достижению целей, ради которых оно создано. Учреждение оказывает данные услуги на основе гражданско-правовых договоров с юридическими и физическими лицами.</w:t>
      </w:r>
    </w:p>
    <w:p w:rsidR="005F5C2F" w:rsidRDefault="005F5C2F" w:rsidP="00036DE1">
      <w:pPr>
        <w:spacing w:after="0" w:line="240" w:lineRule="auto"/>
        <w:ind w:left="60"/>
        <w:jc w:val="both"/>
        <w:rPr>
          <w:rFonts w:ascii="Times New Roman" w:hAnsi="Times New Roman" w:cs="Times New Roman"/>
          <w:sz w:val="28"/>
          <w:szCs w:val="28"/>
        </w:rPr>
      </w:pPr>
      <w:r w:rsidRPr="00841592">
        <w:rPr>
          <w:rFonts w:ascii="Times New Roman" w:hAnsi="Times New Roman" w:cs="Times New Roman"/>
          <w:sz w:val="28"/>
          <w:szCs w:val="28"/>
        </w:rPr>
        <w:t xml:space="preserve">   </w:t>
      </w:r>
      <w:r>
        <w:rPr>
          <w:rFonts w:ascii="Times New Roman" w:hAnsi="Times New Roman" w:cs="Times New Roman"/>
          <w:sz w:val="28"/>
          <w:szCs w:val="28"/>
        </w:rPr>
        <w:tab/>
        <w:t>9</w:t>
      </w:r>
      <w:r w:rsidRPr="00841592">
        <w:rPr>
          <w:rFonts w:ascii="Times New Roman" w:hAnsi="Times New Roman" w:cs="Times New Roman"/>
          <w:sz w:val="28"/>
          <w:szCs w:val="28"/>
        </w:rPr>
        <w:t>. Перечень платных услуг и тарифы на оказание платных услуг не относящиеся к основным видам деятельности Учреждения, определяются соответствующими положениями и тарифами на платные услуги, утвержденные постановлением администрации муниципального образования город Новотроицк.</w:t>
      </w:r>
    </w:p>
    <w:p w:rsidR="005F5C2F" w:rsidRDefault="005F5C2F" w:rsidP="00036DE1">
      <w:pPr>
        <w:spacing w:after="0" w:line="240" w:lineRule="auto"/>
        <w:ind w:left="60" w:firstLine="648"/>
        <w:jc w:val="both"/>
        <w:rPr>
          <w:rFonts w:ascii="Times New Roman" w:hAnsi="Times New Roman" w:cs="Times New Roman"/>
          <w:sz w:val="28"/>
          <w:szCs w:val="28"/>
        </w:rPr>
      </w:pPr>
      <w:r>
        <w:rPr>
          <w:rFonts w:ascii="Times New Roman" w:hAnsi="Times New Roman" w:cs="Times New Roman"/>
          <w:sz w:val="28"/>
          <w:szCs w:val="28"/>
        </w:rPr>
        <w:t xml:space="preserve"> 10</w:t>
      </w:r>
      <w:r w:rsidRPr="00841592">
        <w:rPr>
          <w:rFonts w:ascii="Times New Roman" w:hAnsi="Times New Roman" w:cs="Times New Roman"/>
          <w:sz w:val="28"/>
          <w:szCs w:val="28"/>
        </w:rPr>
        <w:t xml:space="preserve">. Учреждение не вправе оказывать платные услуги взамен муниципальных услуг или в ущерб основным видам деятельности, предусмотренным пунктом 4 настоящего Устава. </w:t>
      </w:r>
    </w:p>
    <w:p w:rsidR="005F5C2F" w:rsidRDefault="005F5C2F" w:rsidP="00036DE1">
      <w:pPr>
        <w:spacing w:after="0" w:line="240" w:lineRule="auto"/>
        <w:ind w:left="60" w:firstLine="648"/>
        <w:jc w:val="both"/>
        <w:rPr>
          <w:rFonts w:ascii="Times New Roman" w:hAnsi="Times New Roman" w:cs="Times New Roman"/>
          <w:sz w:val="28"/>
          <w:szCs w:val="28"/>
        </w:rPr>
      </w:pPr>
      <w:r>
        <w:rPr>
          <w:rFonts w:ascii="Times New Roman" w:hAnsi="Times New Roman" w:cs="Times New Roman"/>
          <w:sz w:val="28"/>
          <w:szCs w:val="28"/>
        </w:rPr>
        <w:t xml:space="preserve"> 11</w:t>
      </w:r>
      <w:r w:rsidRPr="00841592">
        <w:rPr>
          <w:rFonts w:ascii="Times New Roman" w:hAnsi="Times New Roman" w:cs="Times New Roman"/>
          <w:sz w:val="28"/>
          <w:szCs w:val="28"/>
        </w:rPr>
        <w:t xml:space="preserve">. Доходы, полученные от предпринимательской и иной приносящей доход деятельности, и приобретенное за счет этих доходов имущество поступают в самостоятельное распоряжение Учреждения. </w:t>
      </w:r>
    </w:p>
    <w:p w:rsidR="005F5C2F" w:rsidRPr="00841592" w:rsidRDefault="005F5C2F" w:rsidP="00036DE1">
      <w:pPr>
        <w:spacing w:after="0" w:line="240" w:lineRule="auto"/>
        <w:ind w:left="60" w:firstLine="648"/>
        <w:jc w:val="both"/>
        <w:rPr>
          <w:rFonts w:ascii="Times New Roman" w:hAnsi="Times New Roman" w:cs="Times New Roman"/>
          <w:sz w:val="28"/>
          <w:szCs w:val="28"/>
        </w:rPr>
      </w:pPr>
      <w:r>
        <w:rPr>
          <w:rFonts w:ascii="Times New Roman" w:hAnsi="Times New Roman" w:cs="Times New Roman"/>
          <w:sz w:val="28"/>
          <w:szCs w:val="28"/>
        </w:rPr>
        <w:t>12</w:t>
      </w:r>
      <w:r w:rsidRPr="00841592">
        <w:rPr>
          <w:rFonts w:ascii="Times New Roman" w:hAnsi="Times New Roman" w:cs="Times New Roman"/>
          <w:sz w:val="28"/>
          <w:szCs w:val="28"/>
        </w:rPr>
        <w:t>. Право Учреждения осуществлять деятельность, на занятие которой необходимо получение лицензии, возникает с момента получения такой лицензии, или в указанный в ней срок, и прекращается по истечении срока ее действия, если иное не установлено законодательством Российской Федерации и законодательство</w:t>
      </w:r>
      <w:r>
        <w:rPr>
          <w:rFonts w:ascii="Times New Roman" w:hAnsi="Times New Roman" w:cs="Times New Roman"/>
          <w:sz w:val="28"/>
          <w:szCs w:val="28"/>
        </w:rPr>
        <w:t>м субъекта Российской Федерации.</w:t>
      </w:r>
      <w:r w:rsidRPr="00841592">
        <w:rPr>
          <w:rFonts w:ascii="Times New Roman" w:hAnsi="Times New Roman" w:cs="Times New Roman"/>
          <w:sz w:val="28"/>
          <w:szCs w:val="28"/>
        </w:rPr>
        <w:t xml:space="preserve"> </w:t>
      </w:r>
    </w:p>
    <w:p w:rsidR="005F5C2F" w:rsidRPr="00841592" w:rsidRDefault="005F5C2F" w:rsidP="00036DE1">
      <w:pPr>
        <w:spacing w:after="0" w:line="240" w:lineRule="auto"/>
        <w:jc w:val="both"/>
        <w:rPr>
          <w:rFonts w:ascii="Times New Roman" w:hAnsi="Times New Roman" w:cs="Times New Roman"/>
          <w:sz w:val="28"/>
          <w:szCs w:val="28"/>
        </w:rPr>
      </w:pPr>
      <w:r w:rsidRPr="00841592">
        <w:rPr>
          <w:rFonts w:ascii="Times New Roman" w:hAnsi="Times New Roman" w:cs="Times New Roman"/>
          <w:sz w:val="28"/>
          <w:szCs w:val="28"/>
        </w:rPr>
        <w:t xml:space="preserve"> </w:t>
      </w:r>
    </w:p>
    <w:p w:rsidR="005F5C2F" w:rsidRPr="00894669" w:rsidRDefault="005F5C2F" w:rsidP="00036DE1">
      <w:pPr>
        <w:spacing w:after="0" w:line="240" w:lineRule="auto"/>
        <w:jc w:val="center"/>
        <w:rPr>
          <w:rFonts w:ascii="Times New Roman" w:hAnsi="Times New Roman" w:cs="Times New Roman"/>
          <w:b/>
          <w:sz w:val="28"/>
          <w:szCs w:val="28"/>
        </w:rPr>
      </w:pPr>
      <w:r w:rsidRPr="00894669">
        <w:rPr>
          <w:rFonts w:ascii="Times New Roman" w:hAnsi="Times New Roman" w:cs="Times New Roman"/>
          <w:b/>
          <w:sz w:val="28"/>
          <w:szCs w:val="28"/>
        </w:rPr>
        <w:t>III. Прием в Учреждение</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1. Для занятий на этапы спортивной подготовки принимаются лица, выразившие желание заниматься физической культурой и спортом и не имеющие медицинских противопоказаний.</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2. Минимальный возраст лиц для зачисления на этапы спортивной подготовки, а также наполняемость групп, устанавливаются в программах спортивной подготовки по видам спорта, разработанной в соответствии с федеральными стандартами спортивной подготовки и утвержденной Учреждением. </w:t>
      </w:r>
    </w:p>
    <w:p w:rsidR="005F5C2F" w:rsidRPr="00841592"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3. Прием лиц в Учреждение производится по письменному заявлению на имя директора Учреждения одного из родителей (законного представителя) лица, не достигшего 18-летнего возраста, или по письменному заявлению лица, достигшего 18-летнего возраста.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lastRenderedPageBreak/>
        <w:t xml:space="preserve">Прием заявлений в Учреждение осуществляется в соответствии с графиком работы Учреждения.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4. К заявлению о приеме в Учреждение лиц, не достигших 18-летнего возраста</w:t>
      </w:r>
      <w:r w:rsidR="00AB74B7">
        <w:rPr>
          <w:rFonts w:ascii="Times New Roman" w:hAnsi="Times New Roman" w:cs="Times New Roman"/>
          <w:sz w:val="28"/>
          <w:szCs w:val="28"/>
        </w:rPr>
        <w:t>,</w:t>
      </w:r>
      <w:r w:rsidRPr="00841592">
        <w:rPr>
          <w:rFonts w:ascii="Times New Roman" w:hAnsi="Times New Roman" w:cs="Times New Roman"/>
          <w:sz w:val="28"/>
          <w:szCs w:val="28"/>
        </w:rPr>
        <w:t xml:space="preserve"> прилагаются следующие документы: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 копия свидетельства о рождении (копия паспорта гражданина Российской Федерации – для лиц старше 14 лет);</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 документ, подтверждающий прохождение лицом медицинского осмотра в порядке, установленном действующим законодательством.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5. К заявлению о приеме в Учреждение лиц в возрасте старше 18 лет прилагаются следующие документы:</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 копия паспорта гражданина Российской Федерации;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 документ, подтверждающий прохождение лицом медицинского осмотра в порядке, установленном действующим законодательством.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6. Очередность рассмотрения заявления и документов, необходимых для приема в Учреждение, осуществляется в порядке их поступления.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7. </w:t>
      </w:r>
      <w:proofErr w:type="gramStart"/>
      <w:r w:rsidRPr="00841592">
        <w:rPr>
          <w:rFonts w:ascii="Times New Roman" w:hAnsi="Times New Roman" w:cs="Times New Roman"/>
          <w:sz w:val="28"/>
          <w:szCs w:val="28"/>
        </w:rPr>
        <w:t xml:space="preserve">В Учреждение зачисляются лица, не имеющие медицинских противопоказаний, прошедшие отбор в соответствии с нормативами общей физической и специальной физической подготовки, установленными федеральными стандартами спортивной подготовки для каждого этапа подготовки. </w:t>
      </w:r>
      <w:proofErr w:type="gramEnd"/>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8. Зачисление в Учреждение производится по результатам отбора приказом директора Учреждения.</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9. Основаниями для отказа в приеме в Учреждение являются: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w:t>
      </w:r>
      <w:r w:rsidR="00E664DD">
        <w:rPr>
          <w:rFonts w:ascii="Times New Roman" w:hAnsi="Times New Roman" w:cs="Times New Roman"/>
          <w:sz w:val="28"/>
          <w:szCs w:val="28"/>
        </w:rPr>
        <w:t xml:space="preserve"> </w:t>
      </w:r>
      <w:r w:rsidRPr="00841592">
        <w:rPr>
          <w:rFonts w:ascii="Times New Roman" w:hAnsi="Times New Roman" w:cs="Times New Roman"/>
          <w:sz w:val="28"/>
          <w:szCs w:val="28"/>
        </w:rPr>
        <w:t>1) отсутствие мест в Учреждении;</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2) наличие у претендента медицинских противопоказаний для занятий выбранным видом спорта;  </w:t>
      </w:r>
    </w:p>
    <w:p w:rsidR="005F5C2F" w:rsidRPr="00841592"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3) отрицательные результаты отбора.  </w:t>
      </w:r>
    </w:p>
    <w:p w:rsidR="005F5C2F" w:rsidRPr="00841592" w:rsidRDefault="005F5C2F" w:rsidP="00036DE1">
      <w:pPr>
        <w:spacing w:after="0" w:line="240" w:lineRule="auto"/>
        <w:jc w:val="both"/>
        <w:rPr>
          <w:rFonts w:ascii="Times New Roman" w:hAnsi="Times New Roman" w:cs="Times New Roman"/>
          <w:sz w:val="28"/>
          <w:szCs w:val="28"/>
        </w:rPr>
      </w:pPr>
      <w:r w:rsidRPr="00841592">
        <w:rPr>
          <w:rFonts w:ascii="Times New Roman" w:hAnsi="Times New Roman" w:cs="Times New Roman"/>
          <w:sz w:val="28"/>
          <w:szCs w:val="28"/>
        </w:rPr>
        <w:t xml:space="preserve"> </w:t>
      </w:r>
    </w:p>
    <w:p w:rsidR="005F5C2F" w:rsidRPr="007B535A" w:rsidRDefault="005F5C2F" w:rsidP="007B535A">
      <w:pPr>
        <w:spacing w:after="0" w:line="240" w:lineRule="auto"/>
        <w:jc w:val="center"/>
        <w:rPr>
          <w:rFonts w:ascii="Times New Roman" w:hAnsi="Times New Roman" w:cs="Times New Roman"/>
          <w:b/>
          <w:sz w:val="28"/>
          <w:szCs w:val="28"/>
        </w:rPr>
      </w:pPr>
      <w:r w:rsidRPr="00625E7D">
        <w:rPr>
          <w:rFonts w:ascii="Times New Roman" w:hAnsi="Times New Roman" w:cs="Times New Roman"/>
          <w:b/>
          <w:sz w:val="28"/>
          <w:szCs w:val="28"/>
        </w:rPr>
        <w:t>IV. Правовое положение Учреждения</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1. Учреждение в порядке, установленном законодательством Российской Федерации, имеет право:</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 создавать по согласованию с Учредителем филиалы и открывать представительства и ликвидировать их в соответствии </w:t>
      </w:r>
      <w:r w:rsidR="00E664DD">
        <w:rPr>
          <w:rFonts w:ascii="Times New Roman" w:hAnsi="Times New Roman" w:cs="Times New Roman"/>
          <w:sz w:val="28"/>
          <w:szCs w:val="28"/>
        </w:rPr>
        <w:t xml:space="preserve">с </w:t>
      </w:r>
      <w:r w:rsidRPr="00841592">
        <w:rPr>
          <w:rFonts w:ascii="Times New Roman" w:hAnsi="Times New Roman" w:cs="Times New Roman"/>
          <w:sz w:val="28"/>
          <w:szCs w:val="28"/>
        </w:rPr>
        <w:t>законодательством Российской Федерации и законодательством субъекта Российской Федерации;</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 самостоятельно планировать свою деятельность и определять перспективы развития;</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 определять структуру и штатное расписание, устанавливать заработную плату работникам Учреждения, в том числе надбавки и доплаты к должностным окладам, порядок и размер премирования;</w:t>
      </w:r>
    </w:p>
    <w:p w:rsidR="007B535A" w:rsidRDefault="005F5C2F" w:rsidP="007B535A">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 устанавливать для своих работников дополнительные отпуска, сокращенный рабочий день;</w:t>
      </w:r>
    </w:p>
    <w:p w:rsidR="007B535A" w:rsidRDefault="005F5C2F" w:rsidP="007B535A">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за</w:t>
      </w:r>
      <w:r w:rsidR="00E664DD">
        <w:rPr>
          <w:rFonts w:ascii="Times New Roman" w:hAnsi="Times New Roman" w:cs="Times New Roman"/>
          <w:sz w:val="28"/>
          <w:szCs w:val="28"/>
        </w:rPr>
        <w:t>ключать договоры</w:t>
      </w:r>
      <w:r w:rsidRPr="00841592">
        <w:rPr>
          <w:rFonts w:ascii="Times New Roman" w:hAnsi="Times New Roman" w:cs="Times New Roman"/>
          <w:sz w:val="28"/>
          <w:szCs w:val="28"/>
        </w:rPr>
        <w:t xml:space="preserve"> с юридическими и физическими лицами,  не противоречащие целям деятельности Учреждения, а также целям и предмету деятельности; </w:t>
      </w:r>
    </w:p>
    <w:p w:rsidR="005F5C2F" w:rsidRDefault="005F5C2F" w:rsidP="007B535A">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lastRenderedPageBreak/>
        <w:t>- взаимодействовать в порядке, установленном законодательством Российской Федерации, с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 юридическими и физическими лицами;</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 осуществлять закупки товаров, работ и услуг для обеспечения деятельности Учреждения в соответствии с законодательством Российской Федерации и законодательством субъекта Российской Федерации</w:t>
      </w:r>
      <w:r>
        <w:rPr>
          <w:rFonts w:ascii="Times New Roman" w:hAnsi="Times New Roman" w:cs="Times New Roman"/>
          <w:sz w:val="28"/>
          <w:szCs w:val="28"/>
        </w:rPr>
        <w:t>;</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 сдавать в аренду находящееся в оперативном управлении Учреждения имущество в порядке и в случаях, установленных законодательством Российской Федерации и законодательством субъекта Российской Федерации;</w:t>
      </w:r>
    </w:p>
    <w:p w:rsidR="005F5C2F" w:rsidRDefault="007B535A" w:rsidP="007B53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005F5C2F" w:rsidRPr="00841592">
        <w:rPr>
          <w:rFonts w:ascii="Times New Roman" w:hAnsi="Times New Roman" w:cs="Times New Roman"/>
          <w:sz w:val="28"/>
          <w:szCs w:val="28"/>
        </w:rPr>
        <w:t>определять режим соде</w:t>
      </w:r>
      <w:r>
        <w:rPr>
          <w:rFonts w:ascii="Times New Roman" w:hAnsi="Times New Roman" w:cs="Times New Roman"/>
          <w:sz w:val="28"/>
          <w:szCs w:val="28"/>
        </w:rPr>
        <w:t xml:space="preserve">ржания и использования зданий и </w:t>
      </w:r>
      <w:r w:rsidR="005F5C2F" w:rsidRPr="00841592">
        <w:rPr>
          <w:rFonts w:ascii="Times New Roman" w:hAnsi="Times New Roman" w:cs="Times New Roman"/>
          <w:sz w:val="28"/>
          <w:szCs w:val="28"/>
        </w:rPr>
        <w:t xml:space="preserve">сооружений;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получать добровольные имущественные взносы и пожертвования, спонсорские отчисления от юридических и физических лиц;</w:t>
      </w:r>
    </w:p>
    <w:p w:rsidR="009C7A7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 разрабатывать и утверждать на основании федеральных стандартов спортивной подготовки программы спортивной подготовки, принимать локальные нормативные акты, связанные с процессом спортивной подготовки, разрабатывать и утверждать индивидуальные планы подготовки спортсменов;</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 осуществлять отбор лиц для их спортивной подготовки в установленном законодательством Российской Федерации порядке;</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 приобретать и арендовать основные и оборотные средства за счет имеющихся у него финансовых ресурсов;</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 выступать в качестве истца и ответчика в судах;</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 определять структуру и штаты Учреждения, </w:t>
      </w:r>
      <w:proofErr w:type="gramStart"/>
      <w:r w:rsidRPr="00841592">
        <w:rPr>
          <w:rFonts w:ascii="Times New Roman" w:hAnsi="Times New Roman" w:cs="Times New Roman"/>
          <w:sz w:val="28"/>
          <w:szCs w:val="28"/>
        </w:rPr>
        <w:t>устанавливать условия</w:t>
      </w:r>
      <w:proofErr w:type="gramEnd"/>
      <w:r w:rsidRPr="00841592">
        <w:rPr>
          <w:rFonts w:ascii="Times New Roman" w:hAnsi="Times New Roman" w:cs="Times New Roman"/>
          <w:sz w:val="28"/>
          <w:szCs w:val="28"/>
        </w:rPr>
        <w:t xml:space="preserve"> оплаты труды в соответствии с муниципальными правовыми актами;</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 получать в порядке и </w:t>
      </w:r>
      <w:proofErr w:type="gramStart"/>
      <w:r w:rsidRPr="00841592">
        <w:rPr>
          <w:rFonts w:ascii="Times New Roman" w:hAnsi="Times New Roman" w:cs="Times New Roman"/>
          <w:sz w:val="28"/>
          <w:szCs w:val="28"/>
        </w:rPr>
        <w:t>на условиях бюджетного законодательства РФ субсидии на возмещение нормативных затрат на оказание Учреждением в соответствии с муниципальным заданием</w:t>
      </w:r>
      <w:proofErr w:type="gramEnd"/>
      <w:r w:rsidRPr="00841592">
        <w:rPr>
          <w:rFonts w:ascii="Times New Roman" w:hAnsi="Times New Roman" w:cs="Times New Roman"/>
          <w:sz w:val="28"/>
          <w:szCs w:val="28"/>
        </w:rPr>
        <w:t xml:space="preserve"> муниципальных услуг;</w:t>
      </w:r>
    </w:p>
    <w:p w:rsidR="009C7A7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 осуществлять иные права, предусмотренные законодательством Российской Федерации и законодательством субъекта Российской Федерации.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Учреждение свободно в выборе предмета и содержания договоров, любых форм хозяйственных взаимоотношений, которые не противоречат законодательству Российской Федерации, законодательству субъекта Российской Федерации и настоящему Уставу.</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2. Учреждение обязано:</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 выполнять сформированное и утвержденное Учредителем муниципальное задание;</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 осуществлять виды деятельности, предусмотренные настоящим Уставом, в пределах доведенных лимитов бюджетных обязательств и (или) бюджетных ассигнований на финансирование указанных видов деятельности;</w:t>
      </w:r>
    </w:p>
    <w:p w:rsidR="005F5C2F" w:rsidRPr="00841592"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lastRenderedPageBreak/>
        <w:t xml:space="preserve"> - обеспечить целевое использование бюджетных ассигнований, предусмотренных Учреждению, а также имущества;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обеспечивать своим работникам гарантированный законодательством Российской Федерации и законодательством субъекта Российской Федерации минимальный </w:t>
      </w:r>
      <w:proofErr w:type="gramStart"/>
      <w:r w:rsidRPr="00841592">
        <w:rPr>
          <w:rFonts w:ascii="Times New Roman" w:hAnsi="Times New Roman" w:cs="Times New Roman"/>
          <w:sz w:val="28"/>
          <w:szCs w:val="28"/>
        </w:rPr>
        <w:t>размер оплаты труда</w:t>
      </w:r>
      <w:proofErr w:type="gramEnd"/>
      <w:r w:rsidRPr="00841592">
        <w:rPr>
          <w:rFonts w:ascii="Times New Roman" w:hAnsi="Times New Roman" w:cs="Times New Roman"/>
          <w:sz w:val="28"/>
          <w:szCs w:val="28"/>
        </w:rPr>
        <w:t>, меры социальной защиты и безопасные условия труда;</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 вести бухгалтерский учет, предоставлять бухгалтерскую и статистическую отчетность в порядке, установленном законодательством Российской Федерации;</w:t>
      </w:r>
    </w:p>
    <w:p w:rsidR="00172CF3"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  предоставлять информацию о своей деятельности в органы государственной статистики, налоговые органы, Учредителю, в иные органы и лицам в соответствии с законодательством Российской Федерации;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обеспечить открытость и доступность: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1) устава Учреждения, в том числе внесенные в него изменения;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2) свидетельства о государственной регистрации Учреждения;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3) решения учредителя о создании Учреждения;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4) решение учредителя о назначении руководителя Учреждения;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5) положения о филиалах, представительствах Учреждения;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6) документов, содержащих сведения о составе наблюдательного совета Учреждения;</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7) плана финансово-хозяйственной деятельности Учреждения, составляемый и утверждаемый в порядке, который устанавливается органом, осуществляющим функции и полномочия учредителя Учреждения, в соответствии с требованиями, определенными Министерством финансов Российской Федерации;</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8) годовой бухгалтерской отчетности Учреждения;</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9) документов, составленных по итогам контрольных мероприятий, проведенных в отношении Учреждения;</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10) государственное (муниципальное) задание на оказание услуг (выполнение работ);</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11) отчета о результатах деятельности Учреждения и об использовании закрепленного за ним государственного (муниципального) имущества, составляемый и утверждаемый в порядке, который устанавливается органом, осуществляющим функции и полномочия учредителя Учреждения, и в соответствии с общими требованиями, определенными Министерством финансов Российской Федерации;</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 обеспечивать учет и сохранность документов по личному составу, а также своевременную передачу их на государственное хранение в установленном порядке;</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 обеспечивать установленный режим содержания, использования  и сохранности имущества Учреждения;</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 предоставлять в региональный орган исполнительной власти, осуществляющий ведение реестра регионального имущества, сведения об имуществе, приобретенном Учреждением за счет доходов, полученных от приносящей доход деятельности;</w:t>
      </w:r>
    </w:p>
    <w:p w:rsidR="005F5C2F" w:rsidRPr="00841592" w:rsidRDefault="005F5C2F" w:rsidP="00172CF3">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lastRenderedPageBreak/>
        <w:t xml:space="preserve"> - выполнять мероприятия по мобилизационной подготовке, мобилизации </w:t>
      </w:r>
      <w:r w:rsidR="00172CF3">
        <w:rPr>
          <w:rFonts w:ascii="Times New Roman" w:hAnsi="Times New Roman" w:cs="Times New Roman"/>
          <w:sz w:val="28"/>
          <w:szCs w:val="28"/>
        </w:rPr>
        <w:t xml:space="preserve"> </w:t>
      </w:r>
      <w:r w:rsidRPr="00841592">
        <w:rPr>
          <w:rFonts w:ascii="Times New Roman" w:hAnsi="Times New Roman" w:cs="Times New Roman"/>
          <w:sz w:val="28"/>
          <w:szCs w:val="28"/>
        </w:rPr>
        <w:t xml:space="preserve">и </w:t>
      </w:r>
      <w:r w:rsidR="00172CF3">
        <w:rPr>
          <w:rFonts w:ascii="Times New Roman" w:hAnsi="Times New Roman" w:cs="Times New Roman"/>
          <w:sz w:val="28"/>
          <w:szCs w:val="28"/>
        </w:rPr>
        <w:t xml:space="preserve"> </w:t>
      </w:r>
      <w:r w:rsidRPr="00841592">
        <w:rPr>
          <w:rFonts w:ascii="Times New Roman" w:hAnsi="Times New Roman" w:cs="Times New Roman"/>
          <w:sz w:val="28"/>
          <w:szCs w:val="28"/>
        </w:rPr>
        <w:t xml:space="preserve">гражданской </w:t>
      </w:r>
      <w:r w:rsidR="00172CF3">
        <w:rPr>
          <w:rFonts w:ascii="Times New Roman" w:hAnsi="Times New Roman" w:cs="Times New Roman"/>
          <w:sz w:val="28"/>
          <w:szCs w:val="28"/>
        </w:rPr>
        <w:t xml:space="preserve"> </w:t>
      </w:r>
      <w:r w:rsidRPr="00841592">
        <w:rPr>
          <w:rFonts w:ascii="Times New Roman" w:hAnsi="Times New Roman" w:cs="Times New Roman"/>
          <w:sz w:val="28"/>
          <w:szCs w:val="28"/>
        </w:rPr>
        <w:t xml:space="preserve">обороне </w:t>
      </w:r>
      <w:r w:rsidR="00172CF3">
        <w:rPr>
          <w:rFonts w:ascii="Times New Roman" w:hAnsi="Times New Roman" w:cs="Times New Roman"/>
          <w:sz w:val="28"/>
          <w:szCs w:val="28"/>
        </w:rPr>
        <w:t xml:space="preserve"> </w:t>
      </w:r>
      <w:r w:rsidRPr="00841592">
        <w:rPr>
          <w:rFonts w:ascii="Times New Roman" w:hAnsi="Times New Roman" w:cs="Times New Roman"/>
          <w:sz w:val="28"/>
          <w:szCs w:val="28"/>
        </w:rPr>
        <w:t xml:space="preserve">в </w:t>
      </w:r>
      <w:r w:rsidR="00172CF3">
        <w:rPr>
          <w:rFonts w:ascii="Times New Roman" w:hAnsi="Times New Roman" w:cs="Times New Roman"/>
          <w:sz w:val="28"/>
          <w:szCs w:val="28"/>
        </w:rPr>
        <w:t xml:space="preserve"> </w:t>
      </w:r>
      <w:r w:rsidRPr="00841592">
        <w:rPr>
          <w:rFonts w:ascii="Times New Roman" w:hAnsi="Times New Roman" w:cs="Times New Roman"/>
          <w:sz w:val="28"/>
          <w:szCs w:val="28"/>
        </w:rPr>
        <w:t xml:space="preserve">соответствии </w:t>
      </w:r>
      <w:r w:rsidR="00172CF3">
        <w:rPr>
          <w:rFonts w:ascii="Times New Roman" w:hAnsi="Times New Roman" w:cs="Times New Roman"/>
          <w:sz w:val="28"/>
          <w:szCs w:val="28"/>
        </w:rPr>
        <w:t xml:space="preserve"> </w:t>
      </w:r>
      <w:r w:rsidRPr="00841592">
        <w:rPr>
          <w:rFonts w:ascii="Times New Roman" w:hAnsi="Times New Roman" w:cs="Times New Roman"/>
          <w:sz w:val="28"/>
          <w:szCs w:val="28"/>
        </w:rPr>
        <w:t xml:space="preserve">с законодательством </w:t>
      </w:r>
    </w:p>
    <w:p w:rsidR="005F5C2F" w:rsidRDefault="005F5C2F" w:rsidP="00036DE1">
      <w:pPr>
        <w:spacing w:after="0" w:line="240" w:lineRule="auto"/>
        <w:jc w:val="both"/>
        <w:rPr>
          <w:rFonts w:ascii="Times New Roman" w:hAnsi="Times New Roman" w:cs="Times New Roman"/>
          <w:sz w:val="28"/>
          <w:szCs w:val="28"/>
        </w:rPr>
      </w:pPr>
      <w:r w:rsidRPr="00841592">
        <w:rPr>
          <w:rFonts w:ascii="Times New Roman" w:hAnsi="Times New Roman" w:cs="Times New Roman"/>
          <w:sz w:val="28"/>
          <w:szCs w:val="28"/>
        </w:rPr>
        <w:t>Российской Федерации и законодательством субъекта Российской Федерации;</w:t>
      </w:r>
    </w:p>
    <w:p w:rsidR="00172CF3" w:rsidRDefault="005F5C2F" w:rsidP="00036DE1">
      <w:pPr>
        <w:spacing w:after="0" w:line="240" w:lineRule="auto"/>
        <w:jc w:val="both"/>
        <w:rPr>
          <w:rFonts w:ascii="Times New Roman" w:hAnsi="Times New Roman" w:cs="Times New Roman"/>
          <w:sz w:val="28"/>
          <w:szCs w:val="28"/>
        </w:rPr>
      </w:pPr>
      <w:r w:rsidRPr="00841592">
        <w:rPr>
          <w:rFonts w:ascii="Times New Roman" w:hAnsi="Times New Roman" w:cs="Times New Roman"/>
          <w:sz w:val="28"/>
          <w:szCs w:val="28"/>
        </w:rPr>
        <w:t xml:space="preserve"> </w:t>
      </w:r>
      <w:r>
        <w:rPr>
          <w:rFonts w:ascii="Times New Roman" w:hAnsi="Times New Roman" w:cs="Times New Roman"/>
          <w:sz w:val="28"/>
          <w:szCs w:val="28"/>
        </w:rPr>
        <w:tab/>
      </w:r>
      <w:r w:rsidRPr="00841592">
        <w:rPr>
          <w:rFonts w:ascii="Times New Roman" w:hAnsi="Times New Roman" w:cs="Times New Roman"/>
          <w:sz w:val="28"/>
          <w:szCs w:val="28"/>
        </w:rPr>
        <w:t xml:space="preserve">- устанавливать режим и обеспечивать </w:t>
      </w:r>
      <w:r w:rsidR="00172CF3">
        <w:rPr>
          <w:rFonts w:ascii="Times New Roman" w:hAnsi="Times New Roman" w:cs="Times New Roman"/>
          <w:sz w:val="28"/>
          <w:szCs w:val="28"/>
        </w:rPr>
        <w:t>доступ посетителей в Учреждение;</w:t>
      </w:r>
      <w:r w:rsidRPr="00841592">
        <w:rPr>
          <w:rFonts w:ascii="Times New Roman" w:hAnsi="Times New Roman" w:cs="Times New Roman"/>
          <w:sz w:val="28"/>
          <w:szCs w:val="28"/>
        </w:rPr>
        <w:t xml:space="preserve">  </w:t>
      </w:r>
    </w:p>
    <w:p w:rsidR="005F5C2F" w:rsidRDefault="005F5C2F" w:rsidP="00036DE1">
      <w:pPr>
        <w:spacing w:after="0" w:line="240" w:lineRule="auto"/>
        <w:jc w:val="both"/>
        <w:rPr>
          <w:rFonts w:ascii="Times New Roman" w:hAnsi="Times New Roman" w:cs="Times New Roman"/>
          <w:sz w:val="28"/>
          <w:szCs w:val="28"/>
        </w:rPr>
      </w:pPr>
      <w:r w:rsidRPr="00841592">
        <w:rPr>
          <w:rFonts w:ascii="Times New Roman" w:hAnsi="Times New Roman" w:cs="Times New Roman"/>
          <w:sz w:val="28"/>
          <w:szCs w:val="28"/>
        </w:rPr>
        <w:t>- обеспечить повышение квалификации работников Учреждения не реже одного раза в четыре года;</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 развивать материально-техническую и методическую базу Учреждения;</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 обеспечивать актуализацию информации на официальном сайте Учреждения в информационно-телекоммуникационной сети «Интернет» не реже одного раза в месяц;</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 обеспечивать проведение профилактических мероприятий о вреде курения, употребления спиртных напитков и наркотических веществ;</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 обеспечивать присвоение спортсменам Учреждения спортивных званий и спортивных разрядов в порядке, установленном законодательством Российской Федерации;</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 соблюдать требования федеральных стандартов спортивной подготовки;</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 качественно и в полном объеме обеспечивать прохождение лицом спортивной подготовки под руководством тренера (тренеров) по выбранному виду спорта (спортивным дисциплинам) в соответствии с реализуемыми программами спортивной подготовки;</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 осуществлять медицинское обеспечение лиц, проходящих спортивную подготовку, в том числе организацию систематического медицинского контроля, за счет средств, выделяемых Учреждению, на выполнение муниципального задания на оказание услуг по спортивной подготовке либо получаемых по договору об оказании услуг по спортивной подготовке;</w:t>
      </w:r>
    </w:p>
    <w:p w:rsidR="005F5C2F" w:rsidRDefault="005F5C2F" w:rsidP="00172CF3">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 реализовывать меры по предотвращению допинга в спорте и борьбе с ним, в том числе ежегодно проводить с лицами, проходящими спортивную подготовку, занятия, на которых до них доводятся сведения о последствиях допинга в спорте для здоровья спортсменов, об ответственности за нарушение антидопинговых правил; </w:t>
      </w:r>
    </w:p>
    <w:p w:rsidR="005F5C2F" w:rsidRDefault="005F5C2F" w:rsidP="00172CF3">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w:t>
      </w:r>
      <w:proofErr w:type="gramStart"/>
      <w:r w:rsidRPr="00841592">
        <w:rPr>
          <w:rFonts w:ascii="Times New Roman" w:hAnsi="Times New Roman" w:cs="Times New Roman"/>
          <w:sz w:val="28"/>
          <w:szCs w:val="28"/>
        </w:rPr>
        <w:t>- знакомить лиц, проходящих спортивную подготовку, под роспись с локальными нормативными актами, связанными с осуществлением спортивной подготовки, а также с антидопинговыми правилами по видам спорта, с нормами, утвержденными общероссийскими спортивными федерациями, правилами соответствующих видов спорта, положениями (регламентами) о спортивных соревнованиях, антидопинговыми правилами, условиями договоров с организаторами спортивных мероприятий в части, касающейся участия спортсменов в соответствующем соревновании;</w:t>
      </w:r>
      <w:proofErr w:type="gramEnd"/>
    </w:p>
    <w:p w:rsidR="005F5C2F" w:rsidRDefault="005F5C2F" w:rsidP="00117919">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lastRenderedPageBreak/>
        <w:t xml:space="preserve"> - направлять лиц, проходящих спортивную подготовку, а также их тренеров для участия в спортивных мероприятиях, в том числе в официальных спортивных соревнованиях; </w:t>
      </w:r>
    </w:p>
    <w:p w:rsidR="005F5C2F" w:rsidRPr="00841592" w:rsidRDefault="005F5C2F" w:rsidP="00117919">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3. Учр</w:t>
      </w:r>
      <w:r w:rsidR="00117919">
        <w:rPr>
          <w:rFonts w:ascii="Times New Roman" w:hAnsi="Times New Roman" w:cs="Times New Roman"/>
          <w:sz w:val="28"/>
          <w:szCs w:val="28"/>
        </w:rPr>
        <w:t xml:space="preserve">еждение имеет другие права, </w:t>
      </w:r>
      <w:proofErr w:type="gramStart"/>
      <w:r w:rsidR="00117919">
        <w:rPr>
          <w:rFonts w:ascii="Times New Roman" w:hAnsi="Times New Roman" w:cs="Times New Roman"/>
          <w:sz w:val="28"/>
          <w:szCs w:val="28"/>
        </w:rPr>
        <w:t>несё</w:t>
      </w:r>
      <w:r w:rsidRPr="00841592">
        <w:rPr>
          <w:rFonts w:ascii="Times New Roman" w:hAnsi="Times New Roman" w:cs="Times New Roman"/>
          <w:sz w:val="28"/>
          <w:szCs w:val="28"/>
        </w:rPr>
        <w:t>т обязанности</w:t>
      </w:r>
      <w:proofErr w:type="gramEnd"/>
      <w:r w:rsidRPr="00841592">
        <w:rPr>
          <w:rFonts w:ascii="Times New Roman" w:hAnsi="Times New Roman" w:cs="Times New Roman"/>
          <w:sz w:val="28"/>
          <w:szCs w:val="28"/>
        </w:rPr>
        <w:t xml:space="preserve"> и может быть привлечено к ответственности по основаниям и в порядке, предусмотренном </w:t>
      </w:r>
    </w:p>
    <w:p w:rsidR="005F5C2F" w:rsidRPr="00841592" w:rsidRDefault="005F5C2F" w:rsidP="00117919">
      <w:pPr>
        <w:spacing w:after="0" w:line="240" w:lineRule="auto"/>
        <w:jc w:val="both"/>
        <w:rPr>
          <w:rFonts w:ascii="Times New Roman" w:hAnsi="Times New Roman" w:cs="Times New Roman"/>
          <w:sz w:val="28"/>
          <w:szCs w:val="28"/>
        </w:rPr>
      </w:pPr>
      <w:r w:rsidRPr="00841592">
        <w:rPr>
          <w:rFonts w:ascii="Times New Roman" w:hAnsi="Times New Roman" w:cs="Times New Roman"/>
          <w:sz w:val="28"/>
          <w:szCs w:val="28"/>
        </w:rPr>
        <w:t xml:space="preserve">законодательством Российской Федерации и законодательством субъекта Российской Федерации. </w:t>
      </w:r>
    </w:p>
    <w:p w:rsidR="005F5C2F" w:rsidRPr="006B1618" w:rsidRDefault="005F5C2F" w:rsidP="00036DE1">
      <w:pPr>
        <w:spacing w:after="0" w:line="240" w:lineRule="auto"/>
        <w:jc w:val="center"/>
        <w:rPr>
          <w:rFonts w:ascii="Times New Roman" w:hAnsi="Times New Roman" w:cs="Times New Roman"/>
          <w:b/>
          <w:sz w:val="28"/>
          <w:szCs w:val="28"/>
        </w:rPr>
      </w:pPr>
    </w:p>
    <w:p w:rsidR="005F5C2F" w:rsidRPr="006B1618" w:rsidRDefault="005F5C2F" w:rsidP="00036DE1">
      <w:pPr>
        <w:spacing w:after="0" w:line="240" w:lineRule="auto"/>
        <w:jc w:val="center"/>
        <w:rPr>
          <w:rFonts w:ascii="Times New Roman" w:hAnsi="Times New Roman" w:cs="Times New Roman"/>
          <w:b/>
          <w:sz w:val="28"/>
          <w:szCs w:val="28"/>
        </w:rPr>
      </w:pPr>
      <w:r w:rsidRPr="006B1618">
        <w:rPr>
          <w:rFonts w:ascii="Times New Roman" w:hAnsi="Times New Roman" w:cs="Times New Roman"/>
          <w:b/>
          <w:sz w:val="28"/>
          <w:szCs w:val="28"/>
        </w:rPr>
        <w:t>V. Организация деятельности и управления Учреждением</w:t>
      </w:r>
    </w:p>
    <w:p w:rsidR="005F5C2F" w:rsidRPr="00841592" w:rsidRDefault="005F5C2F" w:rsidP="00036DE1">
      <w:pPr>
        <w:spacing w:after="0" w:line="240" w:lineRule="auto"/>
        <w:rPr>
          <w:rFonts w:ascii="Times New Roman" w:hAnsi="Times New Roman" w:cs="Times New Roman"/>
          <w:sz w:val="28"/>
          <w:szCs w:val="28"/>
        </w:rPr>
      </w:pPr>
      <w:r w:rsidRPr="00841592">
        <w:rPr>
          <w:rFonts w:ascii="Times New Roman" w:hAnsi="Times New Roman" w:cs="Times New Roman"/>
          <w:sz w:val="28"/>
          <w:szCs w:val="28"/>
        </w:rPr>
        <w:t xml:space="preserve"> </w:t>
      </w:r>
    </w:p>
    <w:p w:rsidR="005F5C2F" w:rsidRDefault="005F5C2F" w:rsidP="00117919">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1. Управление Учреждением осуществляется в соответствии с законодательством Российской Федерации и настоящим Уставом, на принципе демократичности, открытости, профессионализма, на основе сочетания централизованного руководства и самоуправления коллектива.</w:t>
      </w:r>
      <w:r w:rsidR="00690B4D">
        <w:rPr>
          <w:rFonts w:ascii="Times New Roman" w:hAnsi="Times New Roman" w:cs="Times New Roman"/>
          <w:sz w:val="28"/>
          <w:szCs w:val="28"/>
        </w:rPr>
        <w:t xml:space="preserve"> Органами  Учреждения являются Н</w:t>
      </w:r>
      <w:r w:rsidRPr="00841592">
        <w:rPr>
          <w:rFonts w:ascii="Times New Roman" w:hAnsi="Times New Roman" w:cs="Times New Roman"/>
          <w:sz w:val="28"/>
          <w:szCs w:val="28"/>
        </w:rPr>
        <w:t xml:space="preserve">аблюдательный совет Учреждения, руководитель Учреждения. Формами самоуправления Учреждения являются Общее собрание трудового коллектива, Совет трудового коллектива, Методический совет, Тренерский совет.  В управлении Учреждением принимает участие Учредитель. </w:t>
      </w:r>
    </w:p>
    <w:p w:rsidR="005F5C2F" w:rsidRDefault="005F5C2F" w:rsidP="00117919">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2. К компетенции Учредителя в сфере управления Учреждением относятся: </w:t>
      </w:r>
    </w:p>
    <w:p w:rsidR="005F5C2F" w:rsidRDefault="005F5C2F" w:rsidP="00117919">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2.1. Постановка  муниципального задания  для  Учреждения в  соответствии с предусмотренной его уставом основной деятельностью и финансовое обеспечение выполнения этого задания. </w:t>
      </w:r>
    </w:p>
    <w:p w:rsidR="00690B4D" w:rsidRDefault="005F5C2F" w:rsidP="00117919">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2.2.  Утверждение устава Учреждения, внесение в него изменений;</w:t>
      </w:r>
    </w:p>
    <w:p w:rsidR="005F5C2F" w:rsidRDefault="005F5C2F" w:rsidP="00117919">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  рассмотрение  и одобрение предложений руководителя Учреждения о создании и ликвидации филиалов и представительств.</w:t>
      </w:r>
    </w:p>
    <w:p w:rsidR="005F5C2F" w:rsidRDefault="005F5C2F" w:rsidP="00117919">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2.3. Реорганизация и ликвидация Учреждения, а также изменение его типа.</w:t>
      </w:r>
    </w:p>
    <w:p w:rsidR="005F5C2F" w:rsidRDefault="005F5C2F" w:rsidP="00117919">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2.4. Утверждение передаточного акта или разделительного баланса. </w:t>
      </w:r>
    </w:p>
    <w:p w:rsidR="005F5C2F" w:rsidRDefault="005F5C2F" w:rsidP="00117919">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2.5. Назначение ликвидационной комиссии и утверждение промежуточного и окончательного ликвидационных балансов.</w:t>
      </w:r>
    </w:p>
    <w:p w:rsidR="005F5C2F" w:rsidRDefault="005F5C2F" w:rsidP="00117919">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2.6. Назначение руководителя Учреждения и прекращение его полномочий, а также заключение и прекращение трудового договора с ним. </w:t>
      </w:r>
    </w:p>
    <w:p w:rsidR="005F5C2F" w:rsidRDefault="005F5C2F" w:rsidP="00117919">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2.7. Назначение членов Наблюдательного совета Учреждения или досрочное прекращение их полномочий.</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2.8. Рассмотрение и одобрение предложений руководителя Учреждения о совершении сделок с имуществом Учреждения в случаях, если в соответствии с действующим законодательством для совершения таких сделок требуется согласие Учредителя.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2.9. Право требовать созыва заседания Наблюдательного совета Учреждения.</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2.10. Определение средств массовой информации, в котором Учреждение ежегодно обязано опубликовывать отчеты о своей деятельности и об использовании закрепленного за ним имущества.</w:t>
      </w:r>
    </w:p>
    <w:p w:rsidR="005F5C2F" w:rsidRPr="00841592"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lastRenderedPageBreak/>
        <w:t xml:space="preserve"> 2.11. Осуществление </w:t>
      </w:r>
      <w:proofErr w:type="gramStart"/>
      <w:r w:rsidRPr="00841592">
        <w:rPr>
          <w:rFonts w:ascii="Times New Roman" w:hAnsi="Times New Roman" w:cs="Times New Roman"/>
          <w:sz w:val="28"/>
          <w:szCs w:val="28"/>
        </w:rPr>
        <w:t>контроля за</w:t>
      </w:r>
      <w:proofErr w:type="gramEnd"/>
      <w:r w:rsidRPr="00841592">
        <w:rPr>
          <w:rFonts w:ascii="Times New Roman" w:hAnsi="Times New Roman" w:cs="Times New Roman"/>
          <w:sz w:val="28"/>
          <w:szCs w:val="28"/>
        </w:rPr>
        <w:t xml:space="preserve"> деятельностью Учреждения, сбор и обобщение отчетности по формам государственного статистического наблюдения, утвержденным законодательством Российской Федерации, а также формам отчетности, утвержденным Учредителем.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2.12. В случаях,  установленных законом, признание крупной сделки, совершенной Учреждением с нарушением требований Федерального закона «Об автономных учреждениях», недействительной.</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2.13. Осуществление методического руководства и координации деятельности Учреждения.</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2.14. Изъятие излишнего, неиспользуемого или используемого не по назначению имущества, закрепленного за Учреждением на праве оперативного управления.</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2.15. Решение иных вопросов, предусмотренных действующими нормативными правовыми актами.</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3. </w:t>
      </w:r>
      <w:proofErr w:type="gramStart"/>
      <w:r w:rsidRPr="00841592">
        <w:rPr>
          <w:rFonts w:ascii="Times New Roman" w:hAnsi="Times New Roman" w:cs="Times New Roman"/>
          <w:sz w:val="28"/>
          <w:szCs w:val="28"/>
        </w:rPr>
        <w:t>Перечисленные выше функции и полномочия Учредителя осуществляет администрация муниципального образования город Новотроицк в лице главы муниципального образования город Новотроицк, за исключением следующих функций и полномочий Учредителя, которые вправе осуществлять администрация муниципального образования город Новотроицк в лице</w:t>
      </w:r>
      <w:r w:rsidR="003D3E4E">
        <w:rPr>
          <w:rFonts w:ascii="Times New Roman" w:hAnsi="Times New Roman" w:cs="Times New Roman"/>
          <w:sz w:val="28"/>
          <w:szCs w:val="28"/>
        </w:rPr>
        <w:t>,</w:t>
      </w:r>
      <w:r w:rsidRPr="00841592">
        <w:rPr>
          <w:rFonts w:ascii="Times New Roman" w:hAnsi="Times New Roman" w:cs="Times New Roman"/>
          <w:sz w:val="28"/>
          <w:szCs w:val="28"/>
        </w:rPr>
        <w:t xml:space="preserve"> как главы муниципального образования город Новотроицк, так и в лице комитета по физической культуре, спорту и туризму администрации муниципального образования город Новотроицк:</w:t>
      </w:r>
      <w:proofErr w:type="gramEnd"/>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3.1. Постановка муниципального задания для Учреждения в соответствии с предусмотренной настоящим Уставом основной деятельностью и финансовое обеспечение выполнение этого задания; заключение соглашения с Учреждением о порядке и условиях предоставления субсидии на выполнение муниципального задания.</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3.2. Созыв заседания Наблюдательного совета Учреждения, в том числе в обязательном порядке первого заседания Наблюдательного совета Учреждения в течение пяти рабочих дней после создания Учреждения, а также первого заседания нового состава Наблюдательного совета Учреждения в течение пяти рабочих дней после его избрания.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3.3. Осуществление </w:t>
      </w:r>
      <w:proofErr w:type="gramStart"/>
      <w:r w:rsidRPr="00841592">
        <w:rPr>
          <w:rFonts w:ascii="Times New Roman" w:hAnsi="Times New Roman" w:cs="Times New Roman"/>
          <w:sz w:val="28"/>
          <w:szCs w:val="28"/>
        </w:rPr>
        <w:t>контроля за</w:t>
      </w:r>
      <w:proofErr w:type="gramEnd"/>
      <w:r w:rsidRPr="00841592">
        <w:rPr>
          <w:rFonts w:ascii="Times New Roman" w:hAnsi="Times New Roman" w:cs="Times New Roman"/>
          <w:sz w:val="28"/>
          <w:szCs w:val="28"/>
        </w:rPr>
        <w:t xml:space="preserve"> деятельностью Учреждения, сбор, обобщение отчетности по формам государственного статистического наблюдения, утвержденным законодательством Российской Федерации, а также формам отчетности, утвержденным Учредителем.</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3.4. Принятие решения об одобрении сделки, в совершении которой имеется заинтересованность, если лица, заинтересованные в совершении сделки, составляют в Наблюдательном совете Учреждения большинство.</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3.5. Осуществление по инициативе или с согласия Учреждения подготовки предложений по изменению типа Учреждения.</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3.6. Заключение соглашения об открытии  Учреждению лицевых счетов в территориальных органах Федерального казначейства.</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3.7. Решение иных вопросов в случае наделения соответствующим полномочием главой муниципального образования город Новотроицк.</w:t>
      </w:r>
    </w:p>
    <w:p w:rsidR="005F5C2F" w:rsidRPr="00841592"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lastRenderedPageBreak/>
        <w:t xml:space="preserve"> 4. Вопросы, касающиеся распоряжения имуществом Учреждения, координирует, согласовывает и регулирует комитет по управлению муниципальным имуществом администрации муниципального образования город  Новотроицк.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5. Руководителем Учреждения является директор Учреждения. Директор Учреждения назначается на должность и освобождается от должности приказом Учредителя в лице комитета по физической культуре, спорту и туризму администрации муниципального образования город Новотроицк.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5.1. К компетенции руководителя Учреждения относятся вопросы осуществления текущего руководства деятельностью Учреждения, за исключением вопросов, отнесенных законодательством или Уставом к компетенции Учредителя и наблюдательного совета.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5.2. Руководитель Учреждения осуществляет свою деятельность на основании трудового договора, заключенного с Учредителем в лице комитета по физической культуре, спорту и туризму администрации муниципального образования город Новотроицк.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5.3. Руководитель Учреждения осуществляет текущее руководство деятельностью Учреждения и подотчетен в своей деятельности Учредителю и наблюдательному совету Учреждения.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5.4. </w:t>
      </w:r>
      <w:proofErr w:type="gramStart"/>
      <w:r w:rsidRPr="00841592">
        <w:rPr>
          <w:rFonts w:ascii="Times New Roman" w:hAnsi="Times New Roman" w:cs="Times New Roman"/>
          <w:sz w:val="28"/>
          <w:szCs w:val="28"/>
        </w:rPr>
        <w:t>Руководитель Учреждения действует от имени Учреждения без доверенности, представляет его интересы на территории муниципального образования город Новотроицк и за его пределами, совершает сделки от его имени, утверждает штатное расписание Учреждения, план его финансово</w:t>
      </w:r>
      <w:r w:rsidR="0060171A">
        <w:rPr>
          <w:rFonts w:ascii="Times New Roman" w:hAnsi="Times New Roman" w:cs="Times New Roman"/>
          <w:sz w:val="28"/>
          <w:szCs w:val="28"/>
        </w:rPr>
        <w:t>-</w:t>
      </w:r>
      <w:r w:rsidRPr="00841592">
        <w:rPr>
          <w:rFonts w:ascii="Times New Roman" w:hAnsi="Times New Roman" w:cs="Times New Roman"/>
          <w:sz w:val="28"/>
          <w:szCs w:val="28"/>
        </w:rPr>
        <w:t>хозяйственной деятельности, проект годовой бухгалтерской отчетности для направления на утверждение наблюдательному совету Учреждения и регламентирующие деятельность Учреждения внутренние документы, издает приказы.</w:t>
      </w:r>
      <w:proofErr w:type="gramEnd"/>
      <w:r w:rsidRPr="00841592">
        <w:rPr>
          <w:rFonts w:ascii="Times New Roman" w:hAnsi="Times New Roman" w:cs="Times New Roman"/>
          <w:sz w:val="28"/>
          <w:szCs w:val="28"/>
        </w:rPr>
        <w:t xml:space="preserve"> Указания руководителя Учреждения обязательны для исполнения всеми работниками Учреждения.</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5.5. Руководитель Учреждения обеспечивает эффективное взаимодействие и сотрудничество с органами местного самоуправления, предприятиями, организациями, общественностью.</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5.6. Руководитель Учреждения осуществляет подбор, прием на работу, увольнение с работы, расстановку кадров Учреждения, поощряет работников Учреждения, налагает взыскания в соответствии законодательством о труде.</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5.7. Руководитель Учреждения привлекает для осуществления деятельности, предусмотренной настоящим Уставом, дополнительные источники финансовых и материальных средств.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5.8. Руководитель Учреждения разрабатывает структуру управления Учреждением, изменения к Уставу Учреждения, Правила внутреннего трудового распорядка, должностные инструкции сотрудников Учреждения, принимает локальные акты.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5.9. Руководитель Учреждения создает необходимые условия для повышения квалификации и профессионального мастерства работников Учреждения. </w:t>
      </w:r>
    </w:p>
    <w:p w:rsidR="005F5C2F" w:rsidRPr="00841592"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lastRenderedPageBreak/>
        <w:t xml:space="preserve">5.10. Руководитель Учреждения осуществляет прием обучающихся, комплектование учебных и оздоровительных групп в порядке, установленном настоящим Уставом и санитарно-эпидемиологическими правилами и нормами.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5.11. В период отсутствия Руководителя или его временной нетрудоспособности, полномочия Руководителя осуществляет работник, назначенный приказом Руководителя или Учредителя.</w:t>
      </w:r>
    </w:p>
    <w:p w:rsidR="0060171A"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5.12. Руководитель Учреждения имеет заместителей, назначаемых на должность и освобождаемых от должности приказом Руководителя.</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Заместители осуществляют непосредственное руководство направлениями деятельности Учреждения и несут ответственность за вверенное им направление в соответствии с должностными инструкциями, приказами или поручениями Руководителя.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5.13. Руководитель Учреждения несѐт ответственность за неэффективное и не целевое использование денежных средств, выделенных на исполнение муниципального задания, принимает локальные акты.</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6. Наблюдательный совет Учреждения (далее - наблюдатель</w:t>
      </w:r>
      <w:r w:rsidR="0060171A">
        <w:rPr>
          <w:rFonts w:ascii="Times New Roman" w:hAnsi="Times New Roman" w:cs="Times New Roman"/>
          <w:sz w:val="28"/>
          <w:szCs w:val="28"/>
        </w:rPr>
        <w:t>ный совет) создается в составе 5</w:t>
      </w:r>
      <w:r w:rsidRPr="00841592">
        <w:rPr>
          <w:rFonts w:ascii="Times New Roman" w:hAnsi="Times New Roman" w:cs="Times New Roman"/>
          <w:sz w:val="28"/>
          <w:szCs w:val="28"/>
        </w:rPr>
        <w:t xml:space="preserve"> членов. Решение о назначении членов наблюдательного совета Учреждения или о досрочном прекращении их полномочий принимается Учредителем Учреждения. Решение о назначении представителя работников  Учреждения членом наблюдательного совета или о досрочном прекращении его полномочий принимается простым большинством голосов от числа присутствующих на общем собрании трудового коллектива Учреждения.</w:t>
      </w:r>
    </w:p>
    <w:p w:rsidR="0060171A"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6.1.  В состав наблюдательного совета входят: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6.1.1. Представители Учредителя Учреждения - 2 человека, в том числе представитель комитета по управлению муниципальным имуществом  - 1 человек.</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6.1.2. Представители общественности, в том числе лица, имеющие заслуги и достижения в соотве</w:t>
      </w:r>
      <w:r w:rsidR="0060171A">
        <w:rPr>
          <w:rFonts w:ascii="Times New Roman" w:hAnsi="Times New Roman" w:cs="Times New Roman"/>
          <w:sz w:val="28"/>
          <w:szCs w:val="28"/>
        </w:rPr>
        <w:t>тствующей сфере деятельности - 1 человек</w:t>
      </w:r>
      <w:r w:rsidRPr="00841592">
        <w:rPr>
          <w:rFonts w:ascii="Times New Roman" w:hAnsi="Times New Roman" w:cs="Times New Roman"/>
          <w:sz w:val="28"/>
          <w:szCs w:val="28"/>
        </w:rPr>
        <w:t xml:space="preserve">. </w:t>
      </w:r>
    </w:p>
    <w:p w:rsidR="0060171A"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6.1.3. Представители работников Учреждения - 2 человека.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6.2. Срок полномочий наблюдательного совета составляет 3 года.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6.3. </w:t>
      </w:r>
      <w:proofErr w:type="gramStart"/>
      <w:r w:rsidRPr="00841592">
        <w:rPr>
          <w:rFonts w:ascii="Times New Roman" w:hAnsi="Times New Roman" w:cs="Times New Roman"/>
          <w:sz w:val="28"/>
          <w:szCs w:val="28"/>
        </w:rPr>
        <w:t>Одно и тоже</w:t>
      </w:r>
      <w:proofErr w:type="gramEnd"/>
      <w:r w:rsidRPr="00841592">
        <w:rPr>
          <w:rFonts w:ascii="Times New Roman" w:hAnsi="Times New Roman" w:cs="Times New Roman"/>
          <w:sz w:val="28"/>
          <w:szCs w:val="28"/>
        </w:rPr>
        <w:t xml:space="preserve"> лицо может быть членом наблюдательного совета неограниченное число раз.</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6.4. Членами наблюдательного совета не могут быть:</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6.4.1.   Руководитель Учреждения и его заместители.</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6.4.2.   Лица, имеющие не снятую или не погашенную судимость.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6.5. Учреждение не вправе выплачивать членам наблюдательного совета вознаграждение за выполнение ими своих обязанностей, за исключением компенсации документально подтвержденных расходов, непосредственно связанных с участием в работе наблюдательного совета.</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6.6. Члены наблюдательного совета могут пользоваться услугами Учреждения только на равных условиях с другими гражданами.</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6.7. Полномочия члена наблюдательного совета могут быть прекращены досрочно:</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lastRenderedPageBreak/>
        <w:t xml:space="preserve"> 6.7.1.   По просьбе члена наблюдательного совета.</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6.7.2.   В случае невозможности исполнения членом наблюдательного совета своих обязанностей по состоянию здоровья или по причине его отсутствия в месте нахождения Учреждения в течение четырех месяцев.</w:t>
      </w:r>
    </w:p>
    <w:p w:rsidR="005F5C2F" w:rsidRDefault="005F5C2F" w:rsidP="00845815">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6.7.3.   В случае привлечения члена наблюдательного совета к уголовной ответственности.</w:t>
      </w:r>
    </w:p>
    <w:p w:rsidR="005F5C2F" w:rsidRDefault="005F5C2F" w:rsidP="00036DE1">
      <w:pPr>
        <w:spacing w:after="0" w:line="240" w:lineRule="auto"/>
        <w:jc w:val="both"/>
        <w:rPr>
          <w:rFonts w:ascii="Times New Roman" w:hAnsi="Times New Roman" w:cs="Times New Roman"/>
          <w:sz w:val="28"/>
          <w:szCs w:val="28"/>
        </w:rPr>
      </w:pPr>
      <w:r w:rsidRPr="00841592">
        <w:rPr>
          <w:rFonts w:ascii="Times New Roman" w:hAnsi="Times New Roman" w:cs="Times New Roman"/>
          <w:sz w:val="28"/>
          <w:szCs w:val="28"/>
        </w:rPr>
        <w:t xml:space="preserve"> </w:t>
      </w:r>
      <w:r>
        <w:rPr>
          <w:rFonts w:ascii="Times New Roman" w:hAnsi="Times New Roman" w:cs="Times New Roman"/>
          <w:sz w:val="28"/>
          <w:szCs w:val="28"/>
        </w:rPr>
        <w:tab/>
      </w:r>
      <w:r w:rsidRPr="00841592">
        <w:rPr>
          <w:rFonts w:ascii="Times New Roman" w:hAnsi="Times New Roman" w:cs="Times New Roman"/>
          <w:sz w:val="28"/>
          <w:szCs w:val="28"/>
        </w:rPr>
        <w:t>6.7.4. Полномочия члена наблюдательного совета, являющегося представителем органа местного самоуправления и состоящего с этим органом в трудовых отношениях, могут быть также прекращены досрочно в случае прекращения трудовых отношений с органом местного самоуправления, представителем которого данное лицо выступает в наблюдательном совете.</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6.8. Вакантные места, образовавшиеся в наблюдательном совете в связи со смертью или с досрочным прекращением полномочий его членов, замещаются на оставшийся срок полномочий наблюдательного совета.</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6.9. Председатель наблюдательного совета избирается на срок полномочий наблюдательного совета членами наблюдательного совета из их числа простым большинством голосов от общего числа голосов членов наблюдательного совета.</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6.10. Председатель наблюдательного совета организует работу наблюдательного совета, созывает его заседания, председательствует на них и организует ведение протокола.</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6.11. Заместителем председателя наблюдательного совета избирается один из членов наблюдательного совета, простым большинством голосов от общего числа голосов членов наблюдательного совета.</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6.12. Секретарь наблюдательного совета избирается на срок полномочий наблюдательного совета членами наблюдательного совета простым большинством голосов от общего числа голосов членов наблюдательного совета.</w:t>
      </w:r>
    </w:p>
    <w:p w:rsidR="005F5C2F" w:rsidRDefault="005F5C2F" w:rsidP="006B3BA3">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6.13. Секретарь наблюдательного совета отвечает за подготовку заседаний наблюдательного совета, ведение протокола заседания и достоверность отраженных в нем сведений, а также осуществляет рассылку извещений о месте и сроках проведения заседания. Извещения о проведении заседания и иные материалы должны быть направлены членами наблюдательного совета не позднее, чем за три дня до проведения заседания.</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6.14. Представитель работников Учреждения не может быть избран председателем и заместителем председателя наблюдательного совета.</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6.15. Наблюдательный совет в любое время вправе переизбирать своего председателя и заместителя председателя.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6.16. В отсутствие председателя наблюдательного совета его функции осуществляет заместитель председателя.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6.17. Вопросы, относящиеся к компетенции наблюдательного совета, не могут быть переданы на рассмотрение другим органам Учреждения.</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6.18. По требованию наблюдательного совета или любого из его членов директор Учреждения обязан в 2-хнедельный срок представить </w:t>
      </w:r>
      <w:r w:rsidRPr="00841592">
        <w:rPr>
          <w:rFonts w:ascii="Times New Roman" w:hAnsi="Times New Roman" w:cs="Times New Roman"/>
          <w:sz w:val="28"/>
          <w:szCs w:val="28"/>
        </w:rPr>
        <w:lastRenderedPageBreak/>
        <w:t xml:space="preserve">информацию по вопросам, относящимся к компетенции наблюдательного совета.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6.19. К компетенции наблюдательного совета относится рассмотрение:</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6.19.1. Предложений Учредителя или руководителя Учреждения о внесении изменений в Устав Учреждения. </w:t>
      </w:r>
    </w:p>
    <w:p w:rsidR="005F5C2F" w:rsidRPr="00841592"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6.19.2. Предложений Учредителя или руководителя Учреждения о создании и ликвидации филиалов Учреждения, об открытии и закрытии его </w:t>
      </w:r>
    </w:p>
    <w:p w:rsidR="005F5C2F" w:rsidRDefault="005F5C2F" w:rsidP="00036DE1">
      <w:pPr>
        <w:spacing w:after="0" w:line="240" w:lineRule="auto"/>
        <w:jc w:val="both"/>
        <w:rPr>
          <w:rFonts w:ascii="Times New Roman" w:hAnsi="Times New Roman" w:cs="Times New Roman"/>
          <w:sz w:val="28"/>
          <w:szCs w:val="28"/>
        </w:rPr>
      </w:pPr>
      <w:r w:rsidRPr="00841592">
        <w:rPr>
          <w:rFonts w:ascii="Times New Roman" w:hAnsi="Times New Roman" w:cs="Times New Roman"/>
          <w:sz w:val="28"/>
          <w:szCs w:val="28"/>
        </w:rPr>
        <w:t>представительств.</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6.19.3. Предложений Учредителя или руководителя Учреждения о реорганизации или ликвидации Учреждения.</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6.19.4. Предложений Учредителя или руководителя Учреждения об изъятии имущества, закрепленного за Учреждением на праве оперативного управления.</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6.19.5. Предложений руководителя Учреждения об участии Учреждения в других юридических лицах, в том числе о внесении денежных средств и иного имущества в уставной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6.19.6. Проекта плана финансово-хозяйственной деятельности Учреждения.</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6.19.7. По представлению руководителя Учреждения проектов отчетов о деятельности Учреждения и об использовании его имущества, об исполнении плана его финансово-хозяйственной деятельности, годовой бухгалтерской отчетности Учреждения.</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6.19.8. Предложений руководителя Учреждения о совершении сделок по распоряжению имуществом, которым, в соответствии с Федеральным законом «Об автономных учреждениях», Учреждение не вправе распоряжаться самостоятельно.</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6.19.9. Предложений руководителя Учреждения о совершении крупных сделок.</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6.19.10. Предложений руководителя Учреждения о совершении сделок, в совершении которых имеется заинтересованность.</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6.19.11. Предложений руководителя Учреждения о выборе кредитных организаций, в которых Учреждение может открывать банковские счета.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6.19.12. Вопросов проведения аудита годовой бухгалтерской отчетности Учреждения и утверждения аудиторской организации.</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6.20. По вопросам, указанным в подпунктах</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6.19.1 – 6.19.4 и 6.19.8 раздела IV настоящего Устава, наблюдательный совет дает рекомендации. Учредитель принимает по этим вопросам решения после рассмотрения рекомендаций наблюдательного совета.</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6.21. По вопросу, указанному в подпункте 6.19.6 раздела IV настоящего Устава, наблюдательный совет дает заключение, копия которого направляется Учредителю. По вопросу, указанному в подпунктах 6.19.5 и 6.19.11. раздела IV настоящего Устава, наблюдательный совет дает заключение, копия которого направляется руководителю Учреждения. </w:t>
      </w:r>
      <w:r w:rsidRPr="00841592">
        <w:rPr>
          <w:rFonts w:ascii="Times New Roman" w:hAnsi="Times New Roman" w:cs="Times New Roman"/>
          <w:sz w:val="28"/>
          <w:szCs w:val="28"/>
        </w:rPr>
        <w:lastRenderedPageBreak/>
        <w:t>Руководитель Учреждения принимает по этим вопросам решения только после рассмотрения заключений наблюдательного совета.</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6.22. Документы, представляемые в соответствии с подпунктом 6.19.7 раздела IV настоящего Устава, утверждаются наблюдательным советом. Копии указанных документов направляются Учредителю.</w:t>
      </w:r>
    </w:p>
    <w:p w:rsidR="005F5C2F" w:rsidRPr="00841592"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6.23. По вопросам, указанным в подпунктах 6.19.9, 6.19.10 и 6.19.12 раздела IV настоящего Устава, наблюдательный совет принимает решения, обязательные для руководителя Учреждения. </w:t>
      </w:r>
    </w:p>
    <w:p w:rsidR="005F5C2F" w:rsidRDefault="005F5C2F" w:rsidP="00036DE1">
      <w:pPr>
        <w:spacing w:after="0" w:line="240" w:lineRule="auto"/>
        <w:jc w:val="both"/>
        <w:rPr>
          <w:rFonts w:ascii="Times New Roman" w:hAnsi="Times New Roman" w:cs="Times New Roman"/>
          <w:sz w:val="28"/>
          <w:szCs w:val="28"/>
        </w:rPr>
      </w:pPr>
      <w:r w:rsidRPr="00841592">
        <w:rPr>
          <w:rFonts w:ascii="Times New Roman" w:hAnsi="Times New Roman" w:cs="Times New Roman"/>
          <w:sz w:val="28"/>
          <w:szCs w:val="28"/>
        </w:rPr>
        <w:t>6.24. Рекомендации и заключения по вопросам, указанным в пунктах 6.19.1 – 6.19.8. и 6.19.11 раздела IV настоящего Устава, даются большинством голосов от общего числа голосов членов наблюдательного совета.</w:t>
      </w:r>
    </w:p>
    <w:p w:rsidR="005F5C2F" w:rsidRDefault="005F5C2F" w:rsidP="00036DE1">
      <w:pPr>
        <w:spacing w:after="0" w:line="240" w:lineRule="auto"/>
        <w:jc w:val="both"/>
        <w:rPr>
          <w:rFonts w:ascii="Times New Roman" w:hAnsi="Times New Roman" w:cs="Times New Roman"/>
          <w:sz w:val="28"/>
          <w:szCs w:val="28"/>
        </w:rPr>
      </w:pPr>
      <w:r w:rsidRPr="00841592">
        <w:rPr>
          <w:rFonts w:ascii="Times New Roman" w:hAnsi="Times New Roman" w:cs="Times New Roman"/>
          <w:sz w:val="28"/>
          <w:szCs w:val="28"/>
        </w:rPr>
        <w:t xml:space="preserve"> </w:t>
      </w:r>
      <w:r>
        <w:rPr>
          <w:rFonts w:ascii="Times New Roman" w:hAnsi="Times New Roman" w:cs="Times New Roman"/>
          <w:sz w:val="28"/>
          <w:szCs w:val="28"/>
        </w:rPr>
        <w:tab/>
      </w:r>
      <w:r w:rsidRPr="00841592">
        <w:rPr>
          <w:rFonts w:ascii="Times New Roman" w:hAnsi="Times New Roman" w:cs="Times New Roman"/>
          <w:sz w:val="28"/>
          <w:szCs w:val="28"/>
        </w:rPr>
        <w:t>6.25. Решения по вопросам, указанным в подпунктах 6.19.9 и 6.19.12 раздела IV  настоящего Устава, принимаются наблюдательным советом большинством, в две трети голосов от общего числа голосов членов наблюдательного совета.</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6.26. Решение по вопросу, указанному в подпункте 6.19.10 раздела IV настоящего Устава, принимается наблюдательным советом в порядке, установленном частями 1 и 2 статьи 17 Федерального закона «Об автономных учреждениях».</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6.27. Заседания наблюдательного совета проводятся по мере необходимости, но не реже одного раза в квартал.</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6.28. В случаях, не терпящих отлагательства, заседание наблюдательного совета может быть созвано немедленно, без письменного извещения членов наблюдательного совета.</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6.29. Заседание наблюдательного совета созывается его председателем по собственной инициативе, по требованию Учредителя, члена наблюдательного совета или руководителя Учреждения.</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6.30. Секретарь наблюдательного совета не позднее, чем за 3 дня до проведения заседания наблюдательного совета уведомляет членов наблюдательного совета о времени и месте проведения заседания.</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6.31.   В   заседании   наблюдательного   совета   вправе   участвовать   руководитель Учреждения без права решающего голоса. Иные приглашенные председателем наблюдательного совета лица могут участвовать в заседании, если против их присутствия не возражает более чем одна треть от общего числа членов наблюдательного совета.</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6.32. Заседание наблюдательного совета является правомочным, если все члены наблюдательного совета извещены о времени и месте его проведения и на заседании присутствуют более половины членов наблюдательного совета. Передача членом наблюдательного совета своего голоса другому лицу не допускается.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6.33. В случае отсутствия по уважительной причине на заседании наблюдательного совета члена наблюдательного совета его мнение может быть представлено в письменной форме и учтено наблюдательным советом в ходе проведения заседания при определении наличия кворума и результатов голосования, а также при принятии решений наблюдательным советом путем </w:t>
      </w:r>
      <w:r w:rsidRPr="00841592">
        <w:rPr>
          <w:rFonts w:ascii="Times New Roman" w:hAnsi="Times New Roman" w:cs="Times New Roman"/>
          <w:sz w:val="28"/>
          <w:szCs w:val="28"/>
        </w:rPr>
        <w:lastRenderedPageBreak/>
        <w:t xml:space="preserve">проведения заочного голосования. Указанный в настоящем пункте порядок не может применяться при принятии решений по вопросам, предусмотренным пунктами 6.19.9 и 6.19.10 раздела IV настоящего Устава.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6.34. Каждый член наблюдательного совета имеет при голосовании один голос. В случае равенства голосов решающим является голос председателя наблюдательного совета.</w:t>
      </w:r>
    </w:p>
    <w:p w:rsidR="005F5C2F" w:rsidRPr="00841592"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6.35. Первое заседание наблюдательного совета созывается в пятидневный срок после создания Учреждения по требованию Учредителя. </w:t>
      </w:r>
    </w:p>
    <w:p w:rsidR="005F5C2F" w:rsidRDefault="005F5C2F" w:rsidP="00036DE1">
      <w:pPr>
        <w:spacing w:after="0" w:line="240" w:lineRule="auto"/>
        <w:jc w:val="both"/>
        <w:rPr>
          <w:rFonts w:ascii="Times New Roman" w:hAnsi="Times New Roman" w:cs="Times New Roman"/>
          <w:sz w:val="28"/>
          <w:szCs w:val="28"/>
        </w:rPr>
      </w:pPr>
      <w:r w:rsidRPr="00841592">
        <w:rPr>
          <w:rFonts w:ascii="Times New Roman" w:hAnsi="Times New Roman" w:cs="Times New Roman"/>
          <w:sz w:val="28"/>
          <w:szCs w:val="28"/>
        </w:rPr>
        <w:t>Первое заседание нового состава наблюдательного совета созывается в пятидневный срок после его избрания, по требованию Учредителя. До избрания председателя наблюдательного совета на таком заседании председательствует старший по возрасту член наблюдательного совета, за исключением представителя работников Учреждения.</w:t>
      </w:r>
    </w:p>
    <w:p w:rsidR="005F5C2F" w:rsidRDefault="005F5C2F" w:rsidP="00036DE1">
      <w:pPr>
        <w:spacing w:after="0" w:line="240" w:lineRule="auto"/>
        <w:jc w:val="both"/>
        <w:rPr>
          <w:rFonts w:ascii="Times New Roman" w:hAnsi="Times New Roman" w:cs="Times New Roman"/>
          <w:sz w:val="28"/>
          <w:szCs w:val="28"/>
        </w:rPr>
      </w:pPr>
      <w:r w:rsidRPr="00841592">
        <w:rPr>
          <w:rFonts w:ascii="Times New Roman" w:hAnsi="Times New Roman" w:cs="Times New Roman"/>
          <w:sz w:val="28"/>
          <w:szCs w:val="28"/>
        </w:rPr>
        <w:t xml:space="preserve"> </w:t>
      </w:r>
      <w:r>
        <w:rPr>
          <w:rFonts w:ascii="Times New Roman" w:hAnsi="Times New Roman" w:cs="Times New Roman"/>
          <w:sz w:val="28"/>
          <w:szCs w:val="28"/>
        </w:rPr>
        <w:tab/>
      </w:r>
      <w:r w:rsidRPr="00841592">
        <w:rPr>
          <w:rFonts w:ascii="Times New Roman" w:hAnsi="Times New Roman" w:cs="Times New Roman"/>
          <w:sz w:val="28"/>
          <w:szCs w:val="28"/>
        </w:rPr>
        <w:t>7. Общее собрание Учреждения:</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 Определяет основные направления деятельности Учреждения.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Осуществляет </w:t>
      </w:r>
      <w:proofErr w:type="gramStart"/>
      <w:r w:rsidRPr="00841592">
        <w:rPr>
          <w:rFonts w:ascii="Times New Roman" w:hAnsi="Times New Roman" w:cs="Times New Roman"/>
          <w:sz w:val="28"/>
          <w:szCs w:val="28"/>
        </w:rPr>
        <w:t>контроль за</w:t>
      </w:r>
      <w:proofErr w:type="gramEnd"/>
      <w:r w:rsidRPr="00841592">
        <w:rPr>
          <w:rFonts w:ascii="Times New Roman" w:hAnsi="Times New Roman" w:cs="Times New Roman"/>
          <w:sz w:val="28"/>
          <w:szCs w:val="28"/>
        </w:rPr>
        <w:t xml:space="preserve"> реализацией основных направлений, в том числе в вопросах финансово-хозяйственной деятельности, через отчеты руководителя Учреждения, Совета трудового коллектива.</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 Избирает органы управления (Совет трудового коллектива, членов наблюдательного совета от работников Учреждения).</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 Вносит предложения Учредителю по улучшению финансово</w:t>
      </w:r>
      <w:r w:rsidR="006E7DAF">
        <w:rPr>
          <w:rFonts w:ascii="Times New Roman" w:hAnsi="Times New Roman" w:cs="Times New Roman"/>
          <w:sz w:val="28"/>
          <w:szCs w:val="28"/>
        </w:rPr>
        <w:t>-</w:t>
      </w:r>
      <w:r w:rsidRPr="00841592">
        <w:rPr>
          <w:rFonts w:ascii="Times New Roman" w:hAnsi="Times New Roman" w:cs="Times New Roman"/>
          <w:sz w:val="28"/>
          <w:szCs w:val="28"/>
        </w:rPr>
        <w:t>хозяйственной деятельности Учреждения.</w:t>
      </w:r>
    </w:p>
    <w:p w:rsidR="006E7DA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 Рассматривает вопросы трудовой дисциплины.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Рассматривает и принимает  </w:t>
      </w:r>
      <w:proofErr w:type="gramStart"/>
      <w:r w:rsidRPr="00841592">
        <w:rPr>
          <w:rFonts w:ascii="Times New Roman" w:hAnsi="Times New Roman" w:cs="Times New Roman"/>
          <w:sz w:val="28"/>
          <w:szCs w:val="28"/>
        </w:rPr>
        <w:t>изменения</w:t>
      </w:r>
      <w:proofErr w:type="gramEnd"/>
      <w:r w:rsidRPr="00841592">
        <w:rPr>
          <w:rFonts w:ascii="Times New Roman" w:hAnsi="Times New Roman" w:cs="Times New Roman"/>
          <w:sz w:val="28"/>
          <w:szCs w:val="28"/>
        </w:rPr>
        <w:t xml:space="preserve"> и дополнения к Уставу Учреждения в соответствии с пунктом 1 раздела X настоящего Устава.</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 Рассматривает и принимает коллективный договор Учреждения и назначает представителя для подписания коллективного договора.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7.1. Общее собрание Учреждения проводится не реже 1 раза в год. Общее собрание Учреждения считается правомочным, если на нем присутствуют не менее половины работников Учреждения.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Решение общего собрания Учреждения считается принятым, если за него проголосовало более половины присутствующих. Решение, принятое общим собранием в пределах его компетенции и не противоречащее законодательству Российской Федерации, настоящему Уставу, является </w:t>
      </w:r>
      <w:proofErr w:type="gramStart"/>
      <w:r w:rsidRPr="00841592">
        <w:rPr>
          <w:rFonts w:ascii="Times New Roman" w:hAnsi="Times New Roman" w:cs="Times New Roman"/>
          <w:sz w:val="28"/>
          <w:szCs w:val="28"/>
        </w:rPr>
        <w:t>обязательным к исполнению</w:t>
      </w:r>
      <w:proofErr w:type="gramEnd"/>
      <w:r w:rsidRPr="00841592">
        <w:rPr>
          <w:rFonts w:ascii="Times New Roman" w:hAnsi="Times New Roman" w:cs="Times New Roman"/>
          <w:sz w:val="28"/>
          <w:szCs w:val="28"/>
        </w:rPr>
        <w:t xml:space="preserve"> работниками Учреждения.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7.2. Общее собрание Учреждения избирает председателя  сроком на 2 года.</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7.3. Председатель общего собрания Учреждения:</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7.3.1. Организует деятельность общего собрания Учреждения.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7.32. Информирует членов общего собрания о предстоящем заседании за 10 дней.</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7.3.3. Регистрирует поступающие для рассмотрения на общем собрании Учреждения заявления, предложения, иные материалы.</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7.3.4. Определяет повестку дня заседания общего собрания Учреждения.</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lastRenderedPageBreak/>
        <w:t xml:space="preserve"> 7.3.5. Контролирует выполнение решений общего собрания Учреждения.</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7.4. Секретарь общего собрания Учреждения избирается сроком на 2 года простым большинством голосов общего собрания Учреждения. Секретарь отвечает за подготовку заседаний, ведение протокола заседания и достоверность отраженных в нем сведений, а также информирование о месте и сроках проведения заседания.  </w:t>
      </w:r>
    </w:p>
    <w:p w:rsidR="005F5C2F" w:rsidRPr="00841592" w:rsidRDefault="005F5C2F" w:rsidP="00752D52">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7.5. В отсутствие председателя, из числа членов собрания простым большинством </w:t>
      </w:r>
      <w:r w:rsidR="00752D52">
        <w:rPr>
          <w:rFonts w:ascii="Times New Roman" w:hAnsi="Times New Roman" w:cs="Times New Roman"/>
          <w:sz w:val="28"/>
          <w:szCs w:val="28"/>
        </w:rPr>
        <w:t xml:space="preserve">  </w:t>
      </w:r>
      <w:r w:rsidRPr="00841592">
        <w:rPr>
          <w:rFonts w:ascii="Times New Roman" w:hAnsi="Times New Roman" w:cs="Times New Roman"/>
          <w:sz w:val="28"/>
          <w:szCs w:val="28"/>
        </w:rPr>
        <w:t xml:space="preserve">голосов </w:t>
      </w:r>
      <w:r w:rsidR="00752D52">
        <w:rPr>
          <w:rFonts w:ascii="Times New Roman" w:hAnsi="Times New Roman" w:cs="Times New Roman"/>
          <w:sz w:val="28"/>
          <w:szCs w:val="28"/>
        </w:rPr>
        <w:t xml:space="preserve">    </w:t>
      </w:r>
      <w:r w:rsidRPr="00841592">
        <w:rPr>
          <w:rFonts w:ascii="Times New Roman" w:hAnsi="Times New Roman" w:cs="Times New Roman"/>
          <w:sz w:val="28"/>
          <w:szCs w:val="28"/>
        </w:rPr>
        <w:t xml:space="preserve">членов </w:t>
      </w:r>
      <w:r w:rsidR="00752D52">
        <w:rPr>
          <w:rFonts w:ascii="Times New Roman" w:hAnsi="Times New Roman" w:cs="Times New Roman"/>
          <w:sz w:val="28"/>
          <w:szCs w:val="28"/>
        </w:rPr>
        <w:t xml:space="preserve">   </w:t>
      </w:r>
      <w:r w:rsidRPr="00841592">
        <w:rPr>
          <w:rFonts w:ascii="Times New Roman" w:hAnsi="Times New Roman" w:cs="Times New Roman"/>
          <w:sz w:val="28"/>
          <w:szCs w:val="28"/>
        </w:rPr>
        <w:t>собрания</w:t>
      </w:r>
      <w:r w:rsidR="00752D52">
        <w:rPr>
          <w:rFonts w:ascii="Times New Roman" w:hAnsi="Times New Roman" w:cs="Times New Roman"/>
          <w:sz w:val="28"/>
          <w:szCs w:val="28"/>
        </w:rPr>
        <w:t xml:space="preserve">   </w:t>
      </w:r>
      <w:r w:rsidRPr="00841592">
        <w:rPr>
          <w:rFonts w:ascii="Times New Roman" w:hAnsi="Times New Roman" w:cs="Times New Roman"/>
          <w:sz w:val="28"/>
          <w:szCs w:val="28"/>
        </w:rPr>
        <w:t xml:space="preserve"> </w:t>
      </w:r>
      <w:r w:rsidR="00752D52">
        <w:rPr>
          <w:rFonts w:ascii="Times New Roman" w:hAnsi="Times New Roman" w:cs="Times New Roman"/>
          <w:sz w:val="28"/>
          <w:szCs w:val="28"/>
        </w:rPr>
        <w:t xml:space="preserve">  </w:t>
      </w:r>
      <w:r w:rsidRPr="00841592">
        <w:rPr>
          <w:rFonts w:ascii="Times New Roman" w:hAnsi="Times New Roman" w:cs="Times New Roman"/>
          <w:sz w:val="28"/>
          <w:szCs w:val="28"/>
        </w:rPr>
        <w:t xml:space="preserve">избирается </w:t>
      </w:r>
      <w:r w:rsidR="00752D52">
        <w:rPr>
          <w:rFonts w:ascii="Times New Roman" w:hAnsi="Times New Roman" w:cs="Times New Roman"/>
          <w:sz w:val="28"/>
          <w:szCs w:val="28"/>
        </w:rPr>
        <w:t xml:space="preserve">    </w:t>
      </w:r>
      <w:proofErr w:type="gramStart"/>
      <w:r w:rsidRPr="00841592">
        <w:rPr>
          <w:rFonts w:ascii="Times New Roman" w:hAnsi="Times New Roman" w:cs="Times New Roman"/>
          <w:sz w:val="28"/>
          <w:szCs w:val="28"/>
        </w:rPr>
        <w:t>исполняющий</w:t>
      </w:r>
      <w:proofErr w:type="gramEnd"/>
      <w:r w:rsidRPr="00841592">
        <w:rPr>
          <w:rFonts w:ascii="Times New Roman" w:hAnsi="Times New Roman" w:cs="Times New Roman"/>
          <w:sz w:val="28"/>
          <w:szCs w:val="28"/>
        </w:rPr>
        <w:t xml:space="preserve"> </w:t>
      </w:r>
    </w:p>
    <w:p w:rsidR="005F5C2F" w:rsidRDefault="005F5C2F" w:rsidP="00036DE1">
      <w:pPr>
        <w:spacing w:after="0" w:line="240" w:lineRule="auto"/>
        <w:jc w:val="both"/>
        <w:rPr>
          <w:rFonts w:ascii="Times New Roman" w:hAnsi="Times New Roman" w:cs="Times New Roman"/>
          <w:sz w:val="28"/>
          <w:szCs w:val="28"/>
        </w:rPr>
      </w:pPr>
      <w:r w:rsidRPr="00841592">
        <w:rPr>
          <w:rFonts w:ascii="Times New Roman" w:hAnsi="Times New Roman" w:cs="Times New Roman"/>
          <w:sz w:val="28"/>
          <w:szCs w:val="28"/>
        </w:rPr>
        <w:t>обязанности председателя.</w:t>
      </w:r>
    </w:p>
    <w:p w:rsidR="005F5C2F" w:rsidRDefault="005F5C2F" w:rsidP="00752D52">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7.6. В ходе общего собрания Учреждения оформляется протокол с указанием даты проведения, присутствующих на нем членов, повестки дня, принятого решения. Протокол заверяется подписью председателя общего собрания Учреждения и секретаря и хранится в делах Учреждения.</w:t>
      </w:r>
    </w:p>
    <w:p w:rsidR="00752D52" w:rsidRDefault="005F5C2F" w:rsidP="00036DE1">
      <w:pPr>
        <w:spacing w:after="0" w:line="240" w:lineRule="auto"/>
        <w:jc w:val="both"/>
        <w:rPr>
          <w:rFonts w:ascii="Times New Roman" w:hAnsi="Times New Roman" w:cs="Times New Roman"/>
          <w:sz w:val="28"/>
          <w:szCs w:val="28"/>
        </w:rPr>
      </w:pPr>
      <w:r w:rsidRPr="00841592">
        <w:rPr>
          <w:rFonts w:ascii="Times New Roman" w:hAnsi="Times New Roman" w:cs="Times New Roman"/>
          <w:sz w:val="28"/>
          <w:szCs w:val="28"/>
        </w:rPr>
        <w:t xml:space="preserve"> </w:t>
      </w:r>
      <w:r>
        <w:rPr>
          <w:rFonts w:ascii="Times New Roman" w:hAnsi="Times New Roman" w:cs="Times New Roman"/>
          <w:sz w:val="28"/>
          <w:szCs w:val="28"/>
        </w:rPr>
        <w:tab/>
      </w:r>
      <w:r w:rsidRPr="00841592">
        <w:rPr>
          <w:rFonts w:ascii="Times New Roman" w:hAnsi="Times New Roman" w:cs="Times New Roman"/>
          <w:sz w:val="28"/>
          <w:szCs w:val="28"/>
        </w:rPr>
        <w:t>8. Совет трудового коллектива является постоянно действующим органом коллегиального рассмотрения деятельности Учреждения между общими собраниями Учреждения. Совет трудового коллектива избирается общим собранием Учреждения срок</w:t>
      </w:r>
      <w:r w:rsidR="00F01264">
        <w:rPr>
          <w:rFonts w:ascii="Times New Roman" w:hAnsi="Times New Roman" w:cs="Times New Roman"/>
          <w:sz w:val="28"/>
          <w:szCs w:val="28"/>
        </w:rPr>
        <w:t>ом на один год в составе пяти</w:t>
      </w:r>
      <w:r w:rsidRPr="00841592">
        <w:rPr>
          <w:rFonts w:ascii="Times New Roman" w:hAnsi="Times New Roman" w:cs="Times New Roman"/>
          <w:sz w:val="28"/>
          <w:szCs w:val="28"/>
        </w:rPr>
        <w:t xml:space="preserve"> человек из членов трудового коллектива Учреждения: председатель, секретарь, рабочая комиссия из членов Совета. </w:t>
      </w:r>
    </w:p>
    <w:p w:rsidR="005F5C2F" w:rsidRDefault="005F5C2F" w:rsidP="00752D52">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8.1. Совет трудового коллектива:</w:t>
      </w:r>
    </w:p>
    <w:p w:rsidR="00752D52" w:rsidRDefault="005F5C2F" w:rsidP="00036DE1">
      <w:pPr>
        <w:spacing w:after="0" w:line="240" w:lineRule="auto"/>
        <w:jc w:val="both"/>
        <w:rPr>
          <w:rFonts w:ascii="Times New Roman" w:hAnsi="Times New Roman" w:cs="Times New Roman"/>
          <w:sz w:val="28"/>
          <w:szCs w:val="28"/>
        </w:rPr>
      </w:pPr>
      <w:r w:rsidRPr="00841592">
        <w:rPr>
          <w:rFonts w:ascii="Times New Roman" w:hAnsi="Times New Roman" w:cs="Times New Roman"/>
          <w:sz w:val="28"/>
          <w:szCs w:val="28"/>
        </w:rPr>
        <w:t xml:space="preserve"> </w:t>
      </w:r>
      <w:r>
        <w:rPr>
          <w:rFonts w:ascii="Times New Roman" w:hAnsi="Times New Roman" w:cs="Times New Roman"/>
          <w:sz w:val="28"/>
          <w:szCs w:val="28"/>
        </w:rPr>
        <w:tab/>
      </w:r>
      <w:r w:rsidRPr="00841592">
        <w:rPr>
          <w:rFonts w:ascii="Times New Roman" w:hAnsi="Times New Roman" w:cs="Times New Roman"/>
          <w:sz w:val="28"/>
          <w:szCs w:val="28"/>
        </w:rPr>
        <w:t xml:space="preserve">8.1.1. Разрабатывает и утверждает основные направления деятельности Учреждения. </w:t>
      </w:r>
    </w:p>
    <w:p w:rsidR="005F5C2F" w:rsidRDefault="005F5C2F" w:rsidP="00752D52">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8.1.2. Утверждает кандидатуры работников на представление </w:t>
      </w:r>
      <w:proofErr w:type="gramStart"/>
      <w:r w:rsidRPr="00841592">
        <w:rPr>
          <w:rFonts w:ascii="Times New Roman" w:hAnsi="Times New Roman" w:cs="Times New Roman"/>
          <w:sz w:val="28"/>
          <w:szCs w:val="28"/>
        </w:rPr>
        <w:t>к</w:t>
      </w:r>
      <w:proofErr w:type="gramEnd"/>
      <w:r w:rsidRPr="00841592">
        <w:rPr>
          <w:rFonts w:ascii="Times New Roman" w:hAnsi="Times New Roman" w:cs="Times New Roman"/>
          <w:sz w:val="28"/>
          <w:szCs w:val="28"/>
        </w:rPr>
        <w:t xml:space="preserve"> </w:t>
      </w:r>
      <w:proofErr w:type="gramStart"/>
      <w:r w:rsidRPr="00841592">
        <w:rPr>
          <w:rFonts w:ascii="Times New Roman" w:hAnsi="Times New Roman" w:cs="Times New Roman"/>
          <w:sz w:val="28"/>
          <w:szCs w:val="28"/>
        </w:rPr>
        <w:t>различного</w:t>
      </w:r>
      <w:proofErr w:type="gramEnd"/>
      <w:r w:rsidRPr="00841592">
        <w:rPr>
          <w:rFonts w:ascii="Times New Roman" w:hAnsi="Times New Roman" w:cs="Times New Roman"/>
          <w:sz w:val="28"/>
          <w:szCs w:val="28"/>
        </w:rPr>
        <w:t xml:space="preserve"> рода поощрениям, наградам.</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8.1.3. Определяет порядок расходования средств от платных услуг и иной приносящей доход деятельности.</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8.1.4. Вносит руководителю предложения по совершенствованию образовательной и хозяйственной деятельности Учреждения.</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8.1.5. Участвует в разработке коллективного договора, мероприятий по сохранению здоровья, обеспечению безопасных условий труда, повышению культуры и эстетики производства.</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8.1.6. Принимает решения Совета трудового коллектива.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8.1.7. 3аседания Совета трудового коллектива проводятся по мере необходимости, но не реже 2 раз в год.</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Заседания Совета трудового коллектива правомочны, если на них присутствуют 3/4 его состава. Решения Совета трудового коллектива считаются принятыми, если за них проголосовало более половины присутствующих.</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Решение, принятое Советом трудового коллектива в пределах его компетенции и не противоречащее законодательству Российской Федерации, настоящему Уставу, является </w:t>
      </w:r>
      <w:proofErr w:type="gramStart"/>
      <w:r w:rsidRPr="00841592">
        <w:rPr>
          <w:rFonts w:ascii="Times New Roman" w:hAnsi="Times New Roman" w:cs="Times New Roman"/>
          <w:sz w:val="28"/>
          <w:szCs w:val="28"/>
        </w:rPr>
        <w:t>обязательным к исполнению</w:t>
      </w:r>
      <w:proofErr w:type="gramEnd"/>
      <w:r w:rsidRPr="00841592">
        <w:rPr>
          <w:rFonts w:ascii="Times New Roman" w:hAnsi="Times New Roman" w:cs="Times New Roman"/>
          <w:sz w:val="28"/>
          <w:szCs w:val="28"/>
        </w:rPr>
        <w:t xml:space="preserve"> работниками Учреждения.</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В ходе каждого заседания оформляется протокол с указанием даты проведения заседаний, присутствующих на нем членов, повестки дня, </w:t>
      </w:r>
      <w:r w:rsidRPr="00841592">
        <w:rPr>
          <w:rFonts w:ascii="Times New Roman" w:hAnsi="Times New Roman" w:cs="Times New Roman"/>
          <w:sz w:val="28"/>
          <w:szCs w:val="28"/>
        </w:rPr>
        <w:lastRenderedPageBreak/>
        <w:t>принятого решения. Протокол подписывают председатель и секретарь Совета трудового коллектива. Протокол хранится в делах Учреждения.</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8.2. Председатель Совета трудового коллектива избирается из членов Совета трудового коллектива на три года. В отсутствие председателя  на  заседании председательствует старший по возрасту член Совета трудового коллектива.  Председатель Совета трудового коллектива:</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8.2.1. Организует деятельность Совета трудового коллектива, ведет организационную, оперативную работу по текущим вопросам.</w:t>
      </w:r>
    </w:p>
    <w:p w:rsidR="005F5C2F" w:rsidRPr="00841592"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8.2.2.  Информирует членов Совета трудового коллектива о предстоящем заседании за 10 дней.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8.2.3. Регистрирует поступающие в Совет трудового коллектива заявления, обращения, иные материалы.</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8.2.4. Определяет повестку заседаний Совета трудового коллектива и контролирует выполнение его решений.</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8.2.5. Отчитывается перед общим собранием Учреждения о деятельности Совета трудового коллектива.</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9. Тренерский совет является постоянно действующим органом Учреждения, который создается для рассмотрения вопросов, связанных с организацией и осуществлением спортивной подготовки, действующий на основании утвержденного положения. Компетенция тренерского совета определяется Уставом и положением о тренерском совете, утверждаемым директором Учреждения.</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9.1. В состав тренерского совета входят тренеры, осуществляющие спортивную подготовку и иные лица, заинтересованные в совершенствовании деятельности и развитии Учреждения. Тренерский совет возглавляет заместитель директора Учреждения, курирующий вопросы спортивной подготовки. Порядок выборов членов тренерского совета определяется положением о тренерском  совете.</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9.2. Осуществление членами тренерского совета своих функций производится на безвозмездной основе.</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9.3. Заседания тренерского совета проводятся по мере необходимости, но не реже одного раза в квартал. Заседание тренерского совета является правомочным, если в нем участвуют не менее двух третей его членов, а решение считается принятым, если за него проголосовало не менее половины списочного состава тренерского совета. Заседания и решения тренерского совета оформляются протоколом, который подписывается его председателем и секретарем.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9.4.  Тренерский  совет Учреждения:</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 разрабатывает программы спортивной подготовки по видам спорта и этапам подготовки;</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 рассматривает, разрабатывает, оценивает важные предложения по развитию Учреждения;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организует работу по повышению квалификации тренеров, распространению передового спортивного опыта;</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lastRenderedPageBreak/>
        <w:t xml:space="preserve"> - рассматривает вопросы перевода лиц, проходящих спортивную подготовку, на следующий этап спортивной подготовки;</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 организует разработку основных нормативных, учебно-методических, научно-методических документов;</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 рассматривает комплекс вопросов организации спортивной подготовки;</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 рассматривает рабочие программы, календарно-тематический план, экзаменационные и аттестационные материалы; </w:t>
      </w:r>
    </w:p>
    <w:p w:rsidR="00F01264"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рассматривает  и обсуждает вопросы учебно-тренировочной работы;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рассматривает  и обсуждает вопросы воспитательной работы;</w:t>
      </w:r>
    </w:p>
    <w:p w:rsidR="005F5C2F" w:rsidRDefault="005F5C2F" w:rsidP="00F01264">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осуществляет анализ результатов выступлений спортсменов Учреждения на соревнованиях;</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 осуществляет </w:t>
      </w:r>
      <w:proofErr w:type="gramStart"/>
      <w:r w:rsidRPr="00841592">
        <w:rPr>
          <w:rFonts w:ascii="Times New Roman" w:hAnsi="Times New Roman" w:cs="Times New Roman"/>
          <w:sz w:val="28"/>
          <w:szCs w:val="28"/>
        </w:rPr>
        <w:t>контроль за</w:t>
      </w:r>
      <w:proofErr w:type="gramEnd"/>
      <w:r w:rsidRPr="00841592">
        <w:rPr>
          <w:rFonts w:ascii="Times New Roman" w:hAnsi="Times New Roman" w:cs="Times New Roman"/>
          <w:sz w:val="28"/>
          <w:szCs w:val="28"/>
        </w:rPr>
        <w:t xml:space="preserve"> выполнением контрольно-переводных нормативов;</w:t>
      </w:r>
    </w:p>
    <w:p w:rsidR="00F01264"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 разрабатывает  календарь соревнований. </w:t>
      </w:r>
    </w:p>
    <w:p w:rsidR="005F5C2F" w:rsidRPr="00841592"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решает иные вопросы, определенные положением о Тренерском совете. </w:t>
      </w:r>
    </w:p>
    <w:p w:rsidR="005F5C2F" w:rsidRPr="00841592" w:rsidRDefault="005F5C2F" w:rsidP="00036DE1">
      <w:pPr>
        <w:spacing w:after="0" w:line="240" w:lineRule="auto"/>
        <w:jc w:val="both"/>
        <w:rPr>
          <w:rFonts w:ascii="Times New Roman" w:hAnsi="Times New Roman" w:cs="Times New Roman"/>
          <w:sz w:val="28"/>
          <w:szCs w:val="28"/>
        </w:rPr>
      </w:pPr>
      <w:r w:rsidRPr="00841592">
        <w:rPr>
          <w:rFonts w:ascii="Times New Roman" w:hAnsi="Times New Roman" w:cs="Times New Roman"/>
          <w:sz w:val="28"/>
          <w:szCs w:val="28"/>
        </w:rPr>
        <w:t xml:space="preserve"> </w:t>
      </w:r>
    </w:p>
    <w:p w:rsidR="005F5C2F" w:rsidRPr="00287C5D" w:rsidRDefault="005F5C2F" w:rsidP="00036DE1">
      <w:pPr>
        <w:spacing w:after="0" w:line="240" w:lineRule="auto"/>
        <w:jc w:val="center"/>
        <w:rPr>
          <w:rFonts w:ascii="Times New Roman" w:hAnsi="Times New Roman" w:cs="Times New Roman"/>
          <w:b/>
          <w:sz w:val="28"/>
          <w:szCs w:val="28"/>
        </w:rPr>
      </w:pPr>
      <w:r w:rsidRPr="00287C5D">
        <w:rPr>
          <w:rFonts w:ascii="Times New Roman" w:hAnsi="Times New Roman" w:cs="Times New Roman"/>
          <w:b/>
          <w:sz w:val="28"/>
          <w:szCs w:val="28"/>
        </w:rPr>
        <w:t>VI. Имущество и финансы Учреждения</w:t>
      </w:r>
    </w:p>
    <w:p w:rsidR="005F5C2F" w:rsidRPr="00841592" w:rsidRDefault="005F5C2F" w:rsidP="00036DE1">
      <w:pPr>
        <w:spacing w:after="0" w:line="240" w:lineRule="auto"/>
        <w:jc w:val="both"/>
        <w:rPr>
          <w:rFonts w:ascii="Times New Roman" w:hAnsi="Times New Roman" w:cs="Times New Roman"/>
          <w:sz w:val="28"/>
          <w:szCs w:val="28"/>
        </w:rPr>
      </w:pPr>
      <w:r w:rsidRPr="00841592">
        <w:rPr>
          <w:rFonts w:ascii="Times New Roman" w:hAnsi="Times New Roman" w:cs="Times New Roman"/>
          <w:sz w:val="28"/>
          <w:szCs w:val="28"/>
        </w:rPr>
        <w:t xml:space="preserve">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1. Имущество Учреждения закрепляется за ним на праве оперативного управления. Решение об отнесении имущества к категории особо ценного движимого имущества принимается Учредителем одновременно с принятием решения о закреплении указанного имущества за Учреждением.</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2. Земельный участок, необходимый для выполнения Учреждением своих уставных задач, предоставляется ему на праве постоянного (бессрочного) пользования.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3. Собственником имущества и земельного участка является муниципальное образование город Новотроицк.</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4. Учреждение в отношении закрепленного за ним имущества осуществляет права пользования и распоряжения им в пределах, установленных законодательством и договором о закреплении имущества.</w:t>
      </w:r>
    </w:p>
    <w:p w:rsidR="005F5C2F" w:rsidRDefault="005F5C2F" w:rsidP="006D4C89">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5. </w:t>
      </w:r>
      <w:proofErr w:type="gramStart"/>
      <w:r w:rsidRPr="00841592">
        <w:rPr>
          <w:rFonts w:ascii="Times New Roman" w:hAnsi="Times New Roman" w:cs="Times New Roman"/>
          <w:sz w:val="28"/>
          <w:szCs w:val="28"/>
        </w:rPr>
        <w:t>Учреждение не вправе без согласия Учредителя и комитета по управлению муниципальным имуществом администрации муниципального образования город Новотроицк распоряжаться недвижимым  имуществом и особо ценным движимым имуществом, закрепленным за ним или приобретенным за счет выделенных ему средств на приобретение этого имущества, а также совершать сделки, возможными последствиями которых будет отчуждение или обременение имущества, закрепленного за Учреждением или имущества, приобретенного за счет средств</w:t>
      </w:r>
      <w:proofErr w:type="gramEnd"/>
      <w:r w:rsidRPr="00841592">
        <w:rPr>
          <w:rFonts w:ascii="Times New Roman" w:hAnsi="Times New Roman" w:cs="Times New Roman"/>
          <w:sz w:val="28"/>
          <w:szCs w:val="28"/>
        </w:rPr>
        <w:t>, выделенных Учреждению Учредителем (собственником имущества Учреждения), за исключением случаев, когда совершение таких сделок допускается законом.</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6. Остальным имуществом, в том числе недвижимым имуществом, Учреждение вправе распоряжаться самостоятельно, если иное не предусмотрено действующим законодательством. </w:t>
      </w:r>
    </w:p>
    <w:p w:rsidR="00F01264"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lastRenderedPageBreak/>
        <w:t xml:space="preserve">7. Источниками формирования имущества и финансовых ресурсов Учреждения являются: </w:t>
      </w:r>
    </w:p>
    <w:p w:rsidR="00F01264"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имущество, закрепленное за ним на праве оперативного управления; </w:t>
      </w:r>
    </w:p>
    <w:p w:rsidR="00F01264"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бюджетные поступления в виде субсидий; </w:t>
      </w:r>
    </w:p>
    <w:p w:rsidR="00F01264"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средства от оказания платных услуг и иной приносящей доход деятельности; </w:t>
      </w:r>
    </w:p>
    <w:p w:rsidR="00F01264"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средства спонсоров и добровольные пожертвования граждан;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 иные источники, не запрещенные действующим законодательством.</w:t>
      </w:r>
    </w:p>
    <w:p w:rsidR="005F5C2F" w:rsidRDefault="005F5C2F" w:rsidP="00F01264">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8. Имущество и средства Учреждения отражаются на его балансе и используются для достижения целей, определенных его Уставом. Недвижимое имущество, закрепленное за Учреждением или приобретенное за счет средств, выделенных ему Учредителем на приобретение этого имущества, а также находящееся у Учреждения особо ценное движимое имущество подлежит обособленному учету в установленном порядке.</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9. Средства от деятельности, приносящей доходы, а также средства, полученные в результате пожертвований, и приобретенное за счет этих средств имущество поступают в самостоятельное распоряжение Учреждения и учитываются на отдельном балансе.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10. Учреждение вправе вносить денежные средства и иное имущество в уставной капитал других юридических лиц или иным образом передавать это имущество другим юридическим лицам в качестве их учредителя или участника только с согласия Учредителя.</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11. Учреждение использует закрепленное за ним имущество и имущество, приобретенное на средства, выделенные ему Учредителем, исключительно для осуществления целей и видов деятельности, закрепленных в настоящем  Уставе.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12. Учреждение ведет налоговый учет, оперативный бухгалтерский учет и статистическую отчетность о результатах хозяйственной и иной деятельности в порядке, установленном законодательством.</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13. Учреждение ежегодно представляет Учредителю расчет расходов на содержание недвижимого имущества и особо ценного движимого имущества, закрепленных за Учреждением или приобретенных за счет средств, выделенных ему Учредителем средств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расходов на финансовое обеспечение деятельности Учреждения в рамках образовательных программ, утвержденных в установленном порядке.</w:t>
      </w:r>
    </w:p>
    <w:p w:rsidR="005F5C2F" w:rsidRDefault="005F5C2F" w:rsidP="006D4C89">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14. В случае сдачи с согласия Учредителя в аренду недвижимого  имущества или особо ценного движимого имущества, закрепленных за Учреждением или приобретенных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5F5C2F" w:rsidRDefault="005F5C2F" w:rsidP="00036DE1">
      <w:pPr>
        <w:spacing w:after="0" w:line="240" w:lineRule="auto"/>
        <w:ind w:firstLine="75"/>
        <w:jc w:val="both"/>
        <w:rPr>
          <w:rFonts w:ascii="Times New Roman" w:hAnsi="Times New Roman" w:cs="Times New Roman"/>
          <w:sz w:val="28"/>
          <w:szCs w:val="28"/>
        </w:rPr>
      </w:pPr>
      <w:r w:rsidRPr="00841592">
        <w:rPr>
          <w:rFonts w:ascii="Times New Roman" w:hAnsi="Times New Roman" w:cs="Times New Roman"/>
          <w:sz w:val="28"/>
          <w:szCs w:val="28"/>
        </w:rPr>
        <w:lastRenderedPageBreak/>
        <w:t xml:space="preserve"> </w:t>
      </w:r>
      <w:r>
        <w:rPr>
          <w:rFonts w:ascii="Times New Roman" w:hAnsi="Times New Roman" w:cs="Times New Roman"/>
          <w:sz w:val="28"/>
          <w:szCs w:val="28"/>
        </w:rPr>
        <w:tab/>
      </w:r>
      <w:r w:rsidRPr="00841592">
        <w:rPr>
          <w:rFonts w:ascii="Times New Roman" w:hAnsi="Times New Roman" w:cs="Times New Roman"/>
          <w:sz w:val="28"/>
          <w:szCs w:val="28"/>
        </w:rPr>
        <w:t xml:space="preserve">15. Учреждение не вправе заключать сделки, возможными последствиями которых может быть отчуждение имущества, переданного собственником на праве оперативного управления, в пользу третьих лиц.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16. Привлечение Учреждением дополнительных финансовых средств, не влечет за собой снижения размеров его финансирования, если объем муниципального задания не уменьшается.</w:t>
      </w:r>
    </w:p>
    <w:p w:rsidR="005F5C2F" w:rsidRPr="00841592"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17. Учредитель вправе изъять излишнее, неиспользуемое либо используемое не по назначению имущество, закрепленное за Учреждением на праве оперативного управления, и распорядиться им по своему усмотрению. </w:t>
      </w:r>
    </w:p>
    <w:p w:rsidR="005F5C2F" w:rsidRPr="00841592" w:rsidRDefault="005F5C2F" w:rsidP="00036DE1">
      <w:pPr>
        <w:spacing w:after="0" w:line="240" w:lineRule="auto"/>
        <w:jc w:val="both"/>
        <w:rPr>
          <w:rFonts w:ascii="Times New Roman" w:hAnsi="Times New Roman" w:cs="Times New Roman"/>
          <w:sz w:val="28"/>
          <w:szCs w:val="28"/>
        </w:rPr>
      </w:pPr>
      <w:r w:rsidRPr="00841592">
        <w:rPr>
          <w:rFonts w:ascii="Times New Roman" w:hAnsi="Times New Roman" w:cs="Times New Roman"/>
          <w:sz w:val="28"/>
          <w:szCs w:val="28"/>
        </w:rPr>
        <w:t xml:space="preserve"> </w:t>
      </w:r>
    </w:p>
    <w:p w:rsidR="005F5C2F" w:rsidRPr="00823988" w:rsidRDefault="005F5C2F" w:rsidP="00036DE1">
      <w:pPr>
        <w:spacing w:after="0" w:line="240" w:lineRule="auto"/>
        <w:jc w:val="center"/>
        <w:rPr>
          <w:rFonts w:ascii="Times New Roman" w:hAnsi="Times New Roman" w:cs="Times New Roman"/>
          <w:b/>
          <w:sz w:val="28"/>
          <w:szCs w:val="28"/>
        </w:rPr>
      </w:pPr>
      <w:r w:rsidRPr="00823988">
        <w:rPr>
          <w:rFonts w:ascii="Times New Roman" w:hAnsi="Times New Roman" w:cs="Times New Roman"/>
          <w:b/>
          <w:sz w:val="28"/>
          <w:szCs w:val="28"/>
        </w:rPr>
        <w:t>VII.  Реорганизация и ликвидация Учреждения</w:t>
      </w:r>
    </w:p>
    <w:p w:rsidR="005F5C2F" w:rsidRPr="00841592" w:rsidRDefault="005F5C2F" w:rsidP="00036DE1">
      <w:pPr>
        <w:spacing w:after="0" w:line="240" w:lineRule="auto"/>
        <w:jc w:val="both"/>
        <w:rPr>
          <w:rFonts w:ascii="Times New Roman" w:hAnsi="Times New Roman" w:cs="Times New Roman"/>
          <w:sz w:val="28"/>
          <w:szCs w:val="28"/>
        </w:rPr>
      </w:pPr>
      <w:r w:rsidRPr="00841592">
        <w:rPr>
          <w:rFonts w:ascii="Times New Roman" w:hAnsi="Times New Roman" w:cs="Times New Roman"/>
          <w:sz w:val="28"/>
          <w:szCs w:val="28"/>
        </w:rPr>
        <w:t xml:space="preserve"> </w:t>
      </w:r>
    </w:p>
    <w:p w:rsidR="005F5C2F" w:rsidRDefault="005F5C2F" w:rsidP="005D0675">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1. Учреждение может быть реорганизовано в случаях и в порядке, предусмотренном Гражданским кодексом Российской Федерации, Федеральным законом «Об автономных учреждениях», иными Федеральными законами.</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2. Реорганизация Учреждения может быть осуществлена в форме:</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2.1. Слияния двух или нескольких автономных учреждений.</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2.2. Присоединения к Учреждению одного учреждения или нескольких учреждений соответствующей формы собственности.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2.3. Разделения Учреждения на два учреждения или несколько учреждений соответствующей формы собственности.</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2.4. Выделения из Учреждения одного учреждения или нескольких учреждений соответствующей формы собственности.</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3. Учреждение может быть реорганизовано в форме слияния или присоединения, если реорганизуемые юридические лица созданы на базе имущества одного и того же собственника.</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4. Тип учреждения может быть изменен по решению Учредителя Учреждения  в порядке, установленном нормативными правовыми актами муниципального образования город Новотроицк.</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5. Учреждение может быть ликвидировано по основаниям и в порядке, предусмотренным Гражданским кодексом Российской Федерации.</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6. Требования кредиторов ликвидируемого Учреждения удовлетворяются за счет имущества, на которое в соответствии с Федеральным законом «Об автономных учреждениях» может быть обращено взыскание.</w:t>
      </w:r>
    </w:p>
    <w:p w:rsidR="005F5C2F" w:rsidRPr="00841592"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7. Имущество Учреждения, оставшееся после удовлетворения требований кредиторов, а также имущество, на которое в соответствии с законодательством не может быть обращено взыскание по обязательствам Учреждения, передается</w:t>
      </w:r>
      <w:r w:rsidR="005D0675">
        <w:rPr>
          <w:rFonts w:ascii="Times New Roman" w:hAnsi="Times New Roman" w:cs="Times New Roman"/>
          <w:sz w:val="28"/>
          <w:szCs w:val="28"/>
        </w:rPr>
        <w:t xml:space="preserve"> ликвидационной комиссией на цели развития образования</w:t>
      </w:r>
      <w:r w:rsidRPr="00841592">
        <w:rPr>
          <w:rFonts w:ascii="Times New Roman" w:hAnsi="Times New Roman" w:cs="Times New Roman"/>
          <w:sz w:val="28"/>
          <w:szCs w:val="28"/>
        </w:rPr>
        <w:t xml:space="preserve">. </w:t>
      </w:r>
    </w:p>
    <w:p w:rsidR="005F5C2F" w:rsidRPr="00841592" w:rsidRDefault="005F5C2F" w:rsidP="00036DE1">
      <w:pPr>
        <w:spacing w:after="0" w:line="240" w:lineRule="auto"/>
        <w:jc w:val="both"/>
        <w:rPr>
          <w:rFonts w:ascii="Times New Roman" w:hAnsi="Times New Roman" w:cs="Times New Roman"/>
          <w:sz w:val="28"/>
          <w:szCs w:val="28"/>
        </w:rPr>
      </w:pPr>
      <w:r w:rsidRPr="00841592">
        <w:rPr>
          <w:rFonts w:ascii="Times New Roman" w:hAnsi="Times New Roman" w:cs="Times New Roman"/>
          <w:sz w:val="28"/>
          <w:szCs w:val="28"/>
        </w:rPr>
        <w:t xml:space="preserve"> </w:t>
      </w:r>
    </w:p>
    <w:p w:rsidR="005F5C2F" w:rsidRPr="00841592" w:rsidRDefault="005F5C2F" w:rsidP="00036DE1">
      <w:pPr>
        <w:spacing w:after="0" w:line="240" w:lineRule="auto"/>
        <w:jc w:val="both"/>
        <w:rPr>
          <w:rFonts w:ascii="Times New Roman" w:hAnsi="Times New Roman" w:cs="Times New Roman"/>
          <w:sz w:val="28"/>
          <w:szCs w:val="28"/>
        </w:rPr>
      </w:pPr>
      <w:r w:rsidRPr="00841592">
        <w:rPr>
          <w:rFonts w:ascii="Times New Roman" w:hAnsi="Times New Roman" w:cs="Times New Roman"/>
          <w:sz w:val="28"/>
          <w:szCs w:val="28"/>
        </w:rPr>
        <w:t xml:space="preserve"> </w:t>
      </w:r>
    </w:p>
    <w:p w:rsidR="005F5C2F" w:rsidRPr="00823988" w:rsidRDefault="005F5C2F" w:rsidP="00036DE1">
      <w:pPr>
        <w:spacing w:after="0" w:line="240" w:lineRule="auto"/>
        <w:jc w:val="center"/>
        <w:rPr>
          <w:rFonts w:ascii="Times New Roman" w:hAnsi="Times New Roman" w:cs="Times New Roman"/>
          <w:b/>
          <w:sz w:val="28"/>
          <w:szCs w:val="28"/>
        </w:rPr>
      </w:pPr>
      <w:r w:rsidRPr="00823988">
        <w:rPr>
          <w:rFonts w:ascii="Times New Roman" w:hAnsi="Times New Roman" w:cs="Times New Roman"/>
          <w:b/>
          <w:sz w:val="28"/>
          <w:szCs w:val="28"/>
        </w:rPr>
        <w:lastRenderedPageBreak/>
        <w:t>VIII. Перечень видов локальных актов, регламентирующих деятельность Учреждения</w:t>
      </w:r>
    </w:p>
    <w:p w:rsidR="005F5C2F" w:rsidRPr="00841592" w:rsidRDefault="005F5C2F" w:rsidP="00036DE1">
      <w:pPr>
        <w:spacing w:after="0" w:line="240" w:lineRule="auto"/>
        <w:jc w:val="both"/>
        <w:rPr>
          <w:rFonts w:ascii="Times New Roman" w:hAnsi="Times New Roman" w:cs="Times New Roman"/>
          <w:sz w:val="28"/>
          <w:szCs w:val="28"/>
        </w:rPr>
      </w:pPr>
      <w:r w:rsidRPr="00841592">
        <w:rPr>
          <w:rFonts w:ascii="Times New Roman" w:hAnsi="Times New Roman" w:cs="Times New Roman"/>
          <w:sz w:val="28"/>
          <w:szCs w:val="28"/>
        </w:rPr>
        <w:t xml:space="preserve">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1. Деятельность Учреждения регламентируется следующими локальными актами:</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 штатное расписание Учреждения;</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 должностные инструкции, определяющие обязанности работников Учреждения;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 правила внутреннего трудового распорядка для работников и обучающихся Учреждения;</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 положение об охране труда;</w:t>
      </w:r>
    </w:p>
    <w:p w:rsidR="00CF52AC"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 инструкции по  охране труда для работников Учреждения; </w:t>
      </w:r>
    </w:p>
    <w:p w:rsidR="005F5C2F" w:rsidRDefault="00CF52AC" w:rsidP="00036DE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5F5C2F" w:rsidRPr="00841592">
        <w:rPr>
          <w:rFonts w:ascii="Times New Roman" w:hAnsi="Times New Roman" w:cs="Times New Roman"/>
          <w:sz w:val="28"/>
          <w:szCs w:val="28"/>
        </w:rPr>
        <w:t xml:space="preserve">- положение об оплате труда; </w:t>
      </w:r>
    </w:p>
    <w:p w:rsidR="005F5C2F" w:rsidRDefault="00CF52AC" w:rsidP="00036DE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5F5C2F" w:rsidRPr="00841592">
        <w:rPr>
          <w:rFonts w:ascii="Times New Roman" w:hAnsi="Times New Roman" w:cs="Times New Roman"/>
          <w:sz w:val="28"/>
          <w:szCs w:val="28"/>
        </w:rPr>
        <w:t xml:space="preserve">-  приказы директора Учреждения; </w:t>
      </w:r>
    </w:p>
    <w:p w:rsidR="005F5C2F" w:rsidRDefault="00CF52AC" w:rsidP="00036DE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5F5C2F" w:rsidRPr="00841592">
        <w:rPr>
          <w:rFonts w:ascii="Times New Roman" w:hAnsi="Times New Roman" w:cs="Times New Roman"/>
          <w:sz w:val="28"/>
          <w:szCs w:val="28"/>
        </w:rPr>
        <w:t>- решения органов управления Учреждения.</w:t>
      </w:r>
    </w:p>
    <w:p w:rsidR="005F5C2F" w:rsidRPr="00841592"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2. Локальные акты не могут противоречить настоящему Уставу. </w:t>
      </w:r>
    </w:p>
    <w:p w:rsidR="005F5C2F" w:rsidRPr="00841592" w:rsidRDefault="005F5C2F" w:rsidP="00036DE1">
      <w:pPr>
        <w:spacing w:after="0" w:line="240" w:lineRule="auto"/>
        <w:jc w:val="both"/>
        <w:rPr>
          <w:rFonts w:ascii="Times New Roman" w:hAnsi="Times New Roman" w:cs="Times New Roman"/>
          <w:sz w:val="28"/>
          <w:szCs w:val="28"/>
        </w:rPr>
      </w:pPr>
      <w:r w:rsidRPr="00841592">
        <w:rPr>
          <w:rFonts w:ascii="Times New Roman" w:hAnsi="Times New Roman" w:cs="Times New Roman"/>
          <w:sz w:val="28"/>
          <w:szCs w:val="28"/>
        </w:rPr>
        <w:t xml:space="preserve"> </w:t>
      </w:r>
    </w:p>
    <w:p w:rsidR="005F5C2F" w:rsidRPr="00841592" w:rsidRDefault="005F5C2F" w:rsidP="00036DE1">
      <w:pPr>
        <w:spacing w:after="0" w:line="240" w:lineRule="auto"/>
        <w:jc w:val="both"/>
        <w:rPr>
          <w:rFonts w:ascii="Times New Roman" w:hAnsi="Times New Roman" w:cs="Times New Roman"/>
          <w:sz w:val="28"/>
          <w:szCs w:val="28"/>
        </w:rPr>
      </w:pPr>
      <w:r w:rsidRPr="00841592">
        <w:rPr>
          <w:rFonts w:ascii="Times New Roman" w:hAnsi="Times New Roman" w:cs="Times New Roman"/>
          <w:sz w:val="28"/>
          <w:szCs w:val="28"/>
        </w:rPr>
        <w:t xml:space="preserve"> </w:t>
      </w:r>
    </w:p>
    <w:p w:rsidR="005F5C2F" w:rsidRPr="00807F53" w:rsidRDefault="005F5C2F" w:rsidP="00036DE1">
      <w:pPr>
        <w:spacing w:after="0" w:line="240" w:lineRule="auto"/>
        <w:jc w:val="center"/>
        <w:rPr>
          <w:rFonts w:ascii="Times New Roman" w:hAnsi="Times New Roman" w:cs="Times New Roman"/>
          <w:b/>
          <w:sz w:val="28"/>
          <w:szCs w:val="28"/>
        </w:rPr>
      </w:pPr>
      <w:r w:rsidRPr="00807F53">
        <w:rPr>
          <w:rFonts w:ascii="Times New Roman" w:hAnsi="Times New Roman" w:cs="Times New Roman"/>
          <w:b/>
          <w:sz w:val="28"/>
          <w:szCs w:val="28"/>
        </w:rPr>
        <w:t>IX. Заключительные положения</w:t>
      </w:r>
    </w:p>
    <w:p w:rsidR="005F5C2F" w:rsidRPr="00841592" w:rsidRDefault="005F5C2F" w:rsidP="00036DE1">
      <w:pPr>
        <w:spacing w:after="0" w:line="240" w:lineRule="auto"/>
        <w:jc w:val="both"/>
        <w:rPr>
          <w:rFonts w:ascii="Times New Roman" w:hAnsi="Times New Roman" w:cs="Times New Roman"/>
          <w:sz w:val="28"/>
          <w:szCs w:val="28"/>
        </w:rPr>
      </w:pPr>
      <w:r w:rsidRPr="00841592">
        <w:rPr>
          <w:rFonts w:ascii="Times New Roman" w:hAnsi="Times New Roman" w:cs="Times New Roman"/>
          <w:sz w:val="28"/>
          <w:szCs w:val="28"/>
        </w:rPr>
        <w:t xml:space="preserve">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1. Изменения  в Устав Учреждения могут быть внесены: </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1.1. По предложению Учредителя, рассмотренному на общем собрании  Учреждения и Наблюдательным советом Учреждения.</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1.2. По предложению директора Учреждения, рассмотренному на общем собрании Учреждения и Наблюдательным советом Учреждения.</w:t>
      </w:r>
    </w:p>
    <w:p w:rsidR="005F5C2F"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1.3. По предложению общего собрания Учреждения, внесенному директору Учреждения, рассмотренному и одобренному Наблюдательным советом Учреждения по предложению директора Учреждения.</w:t>
      </w:r>
    </w:p>
    <w:p w:rsidR="005F5C2F" w:rsidRPr="00841592" w:rsidRDefault="005F5C2F" w:rsidP="00036DE1">
      <w:pPr>
        <w:spacing w:after="0" w:line="240" w:lineRule="auto"/>
        <w:ind w:firstLine="708"/>
        <w:jc w:val="both"/>
        <w:rPr>
          <w:rFonts w:ascii="Times New Roman" w:hAnsi="Times New Roman" w:cs="Times New Roman"/>
          <w:sz w:val="28"/>
          <w:szCs w:val="28"/>
        </w:rPr>
      </w:pPr>
      <w:r w:rsidRPr="00841592">
        <w:rPr>
          <w:rFonts w:ascii="Times New Roman" w:hAnsi="Times New Roman" w:cs="Times New Roman"/>
          <w:sz w:val="28"/>
          <w:szCs w:val="28"/>
        </w:rPr>
        <w:t xml:space="preserve"> 2. Во всех случаях решение общего собрания и рекомендации Наблюдательного совета в отношении изменений к Уставу Учреждения носят для Учредителя хара</w:t>
      </w:r>
      <w:r w:rsidR="00434AF5">
        <w:rPr>
          <w:rFonts w:ascii="Times New Roman" w:hAnsi="Times New Roman" w:cs="Times New Roman"/>
          <w:sz w:val="28"/>
          <w:szCs w:val="28"/>
        </w:rPr>
        <w:t>ктер рекомендаций. Изменения в У</w:t>
      </w:r>
      <w:r w:rsidRPr="00841592">
        <w:rPr>
          <w:rFonts w:ascii="Times New Roman" w:hAnsi="Times New Roman" w:cs="Times New Roman"/>
          <w:sz w:val="28"/>
          <w:szCs w:val="28"/>
        </w:rPr>
        <w:t>став Учреждения во всех случаях утверждаются Учредителем.</w:t>
      </w:r>
    </w:p>
    <w:p w:rsidR="00E3493D" w:rsidRDefault="00C617E5" w:rsidP="00036DE1">
      <w:pPr>
        <w:spacing w:after="0" w:line="240" w:lineRule="auto"/>
      </w:pPr>
    </w:p>
    <w:p w:rsidR="00CF52AC" w:rsidRDefault="00CF52AC" w:rsidP="00036DE1">
      <w:pPr>
        <w:spacing w:after="0" w:line="240" w:lineRule="auto"/>
      </w:pPr>
    </w:p>
    <w:p w:rsidR="00CF52AC" w:rsidRDefault="00CF52AC" w:rsidP="00036DE1">
      <w:pPr>
        <w:spacing w:after="0" w:line="240" w:lineRule="auto"/>
      </w:pPr>
    </w:p>
    <w:p w:rsidR="00CF52AC" w:rsidRDefault="00CF52AC" w:rsidP="00036DE1">
      <w:pPr>
        <w:spacing w:after="0" w:line="240" w:lineRule="auto"/>
      </w:pPr>
    </w:p>
    <w:p w:rsidR="00CF52AC" w:rsidRDefault="00CF52AC" w:rsidP="00036DE1">
      <w:pPr>
        <w:spacing w:after="0" w:line="240" w:lineRule="auto"/>
      </w:pPr>
    </w:p>
    <w:p w:rsidR="00CF52AC" w:rsidRDefault="00CF52AC" w:rsidP="00036DE1">
      <w:pPr>
        <w:spacing w:after="0" w:line="240" w:lineRule="auto"/>
      </w:pPr>
    </w:p>
    <w:p w:rsidR="00CF52AC" w:rsidRDefault="00CF52AC" w:rsidP="00036DE1">
      <w:pPr>
        <w:spacing w:after="0" w:line="240" w:lineRule="auto"/>
      </w:pPr>
    </w:p>
    <w:p w:rsidR="00CF52AC" w:rsidRDefault="00CF52AC" w:rsidP="00036DE1">
      <w:pPr>
        <w:spacing w:after="0" w:line="240" w:lineRule="auto"/>
      </w:pPr>
    </w:p>
    <w:p w:rsidR="00CF52AC" w:rsidRDefault="00CF52AC" w:rsidP="00036DE1">
      <w:pPr>
        <w:spacing w:after="0" w:line="240" w:lineRule="auto"/>
      </w:pPr>
    </w:p>
    <w:p w:rsidR="00CF52AC" w:rsidRDefault="00CF52AC" w:rsidP="00036DE1">
      <w:pPr>
        <w:spacing w:after="0" w:line="240" w:lineRule="auto"/>
      </w:pPr>
    </w:p>
    <w:p w:rsidR="00CF52AC" w:rsidRDefault="00CF52AC" w:rsidP="00036DE1">
      <w:pPr>
        <w:spacing w:after="0" w:line="240" w:lineRule="auto"/>
      </w:pPr>
    </w:p>
    <w:p w:rsidR="00CF52AC" w:rsidRDefault="00CF52AC" w:rsidP="00036DE1">
      <w:pPr>
        <w:spacing w:after="0" w:line="240" w:lineRule="auto"/>
      </w:pPr>
    </w:p>
    <w:p w:rsidR="00CF52AC" w:rsidRDefault="00CF52AC" w:rsidP="00036DE1">
      <w:pPr>
        <w:spacing w:after="0" w:line="240" w:lineRule="auto"/>
      </w:pPr>
    </w:p>
    <w:p w:rsidR="00CF52AC" w:rsidRDefault="00CF52AC" w:rsidP="00036DE1">
      <w:pPr>
        <w:spacing w:after="0" w:line="240" w:lineRule="auto"/>
      </w:pPr>
    </w:p>
    <w:p w:rsidR="00CF52AC" w:rsidRDefault="00CF52AC" w:rsidP="00036DE1">
      <w:pPr>
        <w:spacing w:after="0" w:line="240" w:lineRule="auto"/>
      </w:pPr>
    </w:p>
    <w:p w:rsidR="00326BB5" w:rsidRPr="00326BB5" w:rsidRDefault="00C617E5" w:rsidP="00326BB5">
      <w:pPr>
        <w:spacing w:after="0"/>
        <w:ind w:left="360"/>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lastRenderedPageBreak/>
        <w:drawing>
          <wp:inline distT="0" distB="0" distL="0" distR="0">
            <wp:extent cx="5939790" cy="8165367"/>
            <wp:effectExtent l="1905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939790" cy="8165367"/>
                    </a:xfrm>
                    <a:prstGeom prst="rect">
                      <a:avLst/>
                    </a:prstGeom>
                    <a:noFill/>
                    <a:ln w="9525">
                      <a:noFill/>
                      <a:miter lim="800000"/>
                      <a:headEnd/>
                      <a:tailEnd/>
                    </a:ln>
                  </pic:spPr>
                </pic:pic>
              </a:graphicData>
            </a:graphic>
          </wp:inline>
        </w:drawing>
      </w:r>
    </w:p>
    <w:p w:rsidR="00CF52AC" w:rsidRPr="00326BB5" w:rsidRDefault="00CF52AC" w:rsidP="00326BB5">
      <w:pPr>
        <w:spacing w:after="0" w:line="240" w:lineRule="auto"/>
        <w:rPr>
          <w:rFonts w:ascii="Times New Roman" w:hAnsi="Times New Roman" w:cs="Times New Roman"/>
          <w:sz w:val="24"/>
          <w:szCs w:val="24"/>
        </w:rPr>
      </w:pPr>
    </w:p>
    <w:sectPr w:rsidR="00CF52AC" w:rsidRPr="00326BB5" w:rsidSect="00E664DD">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9C6A1F"/>
    <w:multiLevelType w:val="hybridMultilevel"/>
    <w:tmpl w:val="E7BEF42A"/>
    <w:lvl w:ilvl="0" w:tplc="3D403A3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F742D51"/>
    <w:multiLevelType w:val="hybridMultilevel"/>
    <w:tmpl w:val="59D0FE52"/>
    <w:lvl w:ilvl="0" w:tplc="16261B7A">
      <w:start w:val="2015"/>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characterSpacingControl w:val="doNotCompress"/>
  <w:compat/>
  <w:rsids>
    <w:rsidRoot w:val="005F5C2F"/>
    <w:rsid w:val="00036DE1"/>
    <w:rsid w:val="000877CA"/>
    <w:rsid w:val="00117919"/>
    <w:rsid w:val="00172CF3"/>
    <w:rsid w:val="0018188E"/>
    <w:rsid w:val="001E5D5F"/>
    <w:rsid w:val="00240DFC"/>
    <w:rsid w:val="002509BD"/>
    <w:rsid w:val="00266699"/>
    <w:rsid w:val="002E1B98"/>
    <w:rsid w:val="002F6822"/>
    <w:rsid w:val="00326BB5"/>
    <w:rsid w:val="003A20CE"/>
    <w:rsid w:val="003D3E4E"/>
    <w:rsid w:val="003F09D9"/>
    <w:rsid w:val="00434AF5"/>
    <w:rsid w:val="004E0B96"/>
    <w:rsid w:val="005104BD"/>
    <w:rsid w:val="005D0675"/>
    <w:rsid w:val="005F5C2F"/>
    <w:rsid w:val="0060171A"/>
    <w:rsid w:val="00647C69"/>
    <w:rsid w:val="00690B4D"/>
    <w:rsid w:val="006B3BA3"/>
    <w:rsid w:val="006D4C89"/>
    <w:rsid w:val="006E7DAF"/>
    <w:rsid w:val="007453AF"/>
    <w:rsid w:val="00752D52"/>
    <w:rsid w:val="00760DEF"/>
    <w:rsid w:val="007B535A"/>
    <w:rsid w:val="00800880"/>
    <w:rsid w:val="00845815"/>
    <w:rsid w:val="008E622A"/>
    <w:rsid w:val="00993F2A"/>
    <w:rsid w:val="009C7A7F"/>
    <w:rsid w:val="00A13557"/>
    <w:rsid w:val="00A72D4C"/>
    <w:rsid w:val="00AB74B7"/>
    <w:rsid w:val="00B223EF"/>
    <w:rsid w:val="00BA6AC9"/>
    <w:rsid w:val="00C617E5"/>
    <w:rsid w:val="00CA1618"/>
    <w:rsid w:val="00CF52AC"/>
    <w:rsid w:val="00DA3006"/>
    <w:rsid w:val="00DF75D7"/>
    <w:rsid w:val="00E03FAC"/>
    <w:rsid w:val="00E51D2A"/>
    <w:rsid w:val="00E664DD"/>
    <w:rsid w:val="00E75F04"/>
    <w:rsid w:val="00E83857"/>
    <w:rsid w:val="00EA072A"/>
    <w:rsid w:val="00EE337B"/>
    <w:rsid w:val="00F0069B"/>
    <w:rsid w:val="00F01264"/>
    <w:rsid w:val="00F47740"/>
    <w:rsid w:val="00F753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5C2F"/>
    <w:rPr>
      <w:rFonts w:asciiTheme="minorHAnsi" w:hAnsiTheme="minorHAnsi" w:cstheme="minorBidi"/>
      <w:lang w:val="ru-RU" w:bidi="ar-SA"/>
    </w:rPr>
  </w:style>
  <w:style w:type="paragraph" w:styleId="1">
    <w:name w:val="heading 1"/>
    <w:basedOn w:val="a"/>
    <w:next w:val="a"/>
    <w:link w:val="10"/>
    <w:uiPriority w:val="9"/>
    <w:qFormat/>
    <w:rsid w:val="00F0069B"/>
    <w:pPr>
      <w:spacing w:before="480" w:after="0"/>
      <w:contextualSpacing/>
      <w:outlineLvl w:val="0"/>
    </w:pPr>
    <w:rPr>
      <w:rFonts w:asciiTheme="majorHAnsi" w:hAnsiTheme="majorHAnsi" w:cstheme="majorBidi"/>
      <w:smallCaps/>
      <w:spacing w:val="5"/>
      <w:sz w:val="36"/>
      <w:szCs w:val="36"/>
      <w:lang w:val="en-US" w:bidi="en-US"/>
    </w:rPr>
  </w:style>
  <w:style w:type="paragraph" w:styleId="2">
    <w:name w:val="heading 2"/>
    <w:basedOn w:val="a"/>
    <w:next w:val="a"/>
    <w:link w:val="20"/>
    <w:uiPriority w:val="9"/>
    <w:semiHidden/>
    <w:unhideWhenUsed/>
    <w:qFormat/>
    <w:rsid w:val="00F0069B"/>
    <w:pPr>
      <w:spacing w:before="200" w:after="0" w:line="271" w:lineRule="auto"/>
      <w:outlineLvl w:val="1"/>
    </w:pPr>
    <w:rPr>
      <w:rFonts w:asciiTheme="majorHAnsi" w:hAnsiTheme="majorHAnsi" w:cstheme="majorBidi"/>
      <w:smallCaps/>
      <w:sz w:val="28"/>
      <w:szCs w:val="28"/>
      <w:lang w:val="en-US" w:bidi="en-US"/>
    </w:rPr>
  </w:style>
  <w:style w:type="paragraph" w:styleId="3">
    <w:name w:val="heading 3"/>
    <w:basedOn w:val="a"/>
    <w:next w:val="a"/>
    <w:link w:val="30"/>
    <w:uiPriority w:val="9"/>
    <w:semiHidden/>
    <w:unhideWhenUsed/>
    <w:qFormat/>
    <w:rsid w:val="00F0069B"/>
    <w:pPr>
      <w:spacing w:before="200" w:after="0" w:line="271" w:lineRule="auto"/>
      <w:outlineLvl w:val="2"/>
    </w:pPr>
    <w:rPr>
      <w:rFonts w:asciiTheme="majorHAnsi" w:hAnsiTheme="majorHAnsi" w:cstheme="majorBidi"/>
      <w:i/>
      <w:iCs/>
      <w:smallCaps/>
      <w:spacing w:val="5"/>
      <w:sz w:val="26"/>
      <w:szCs w:val="26"/>
      <w:lang w:val="en-US" w:bidi="en-US"/>
    </w:rPr>
  </w:style>
  <w:style w:type="paragraph" w:styleId="4">
    <w:name w:val="heading 4"/>
    <w:basedOn w:val="a"/>
    <w:next w:val="a"/>
    <w:link w:val="40"/>
    <w:uiPriority w:val="9"/>
    <w:semiHidden/>
    <w:unhideWhenUsed/>
    <w:qFormat/>
    <w:rsid w:val="00F0069B"/>
    <w:pPr>
      <w:spacing w:after="0" w:line="271" w:lineRule="auto"/>
      <w:outlineLvl w:val="3"/>
    </w:pPr>
    <w:rPr>
      <w:rFonts w:asciiTheme="majorHAnsi" w:hAnsiTheme="majorHAnsi" w:cstheme="majorBidi"/>
      <w:b/>
      <w:bCs/>
      <w:spacing w:val="5"/>
      <w:sz w:val="24"/>
      <w:szCs w:val="24"/>
      <w:lang w:val="en-US" w:bidi="en-US"/>
    </w:rPr>
  </w:style>
  <w:style w:type="paragraph" w:styleId="5">
    <w:name w:val="heading 5"/>
    <w:basedOn w:val="a"/>
    <w:next w:val="a"/>
    <w:link w:val="50"/>
    <w:uiPriority w:val="9"/>
    <w:semiHidden/>
    <w:unhideWhenUsed/>
    <w:qFormat/>
    <w:rsid w:val="00F0069B"/>
    <w:pPr>
      <w:spacing w:after="0" w:line="271" w:lineRule="auto"/>
      <w:outlineLvl w:val="4"/>
    </w:pPr>
    <w:rPr>
      <w:rFonts w:asciiTheme="majorHAnsi" w:hAnsiTheme="majorHAnsi" w:cstheme="majorBidi"/>
      <w:i/>
      <w:iCs/>
      <w:sz w:val="24"/>
      <w:szCs w:val="24"/>
      <w:lang w:val="en-US" w:bidi="en-US"/>
    </w:rPr>
  </w:style>
  <w:style w:type="paragraph" w:styleId="6">
    <w:name w:val="heading 6"/>
    <w:basedOn w:val="a"/>
    <w:next w:val="a"/>
    <w:link w:val="60"/>
    <w:uiPriority w:val="9"/>
    <w:semiHidden/>
    <w:unhideWhenUsed/>
    <w:qFormat/>
    <w:rsid w:val="00F0069B"/>
    <w:pPr>
      <w:shd w:val="clear" w:color="auto" w:fill="FFFFFF" w:themeFill="background1"/>
      <w:spacing w:after="0" w:line="271" w:lineRule="auto"/>
      <w:outlineLvl w:val="5"/>
    </w:pPr>
    <w:rPr>
      <w:rFonts w:asciiTheme="majorHAnsi" w:hAnsiTheme="majorHAnsi" w:cstheme="majorBidi"/>
      <w:b/>
      <w:bCs/>
      <w:color w:val="595959" w:themeColor="text1" w:themeTint="A6"/>
      <w:spacing w:val="5"/>
      <w:lang w:val="en-US" w:bidi="en-US"/>
    </w:rPr>
  </w:style>
  <w:style w:type="paragraph" w:styleId="7">
    <w:name w:val="heading 7"/>
    <w:basedOn w:val="a"/>
    <w:next w:val="a"/>
    <w:link w:val="70"/>
    <w:uiPriority w:val="9"/>
    <w:semiHidden/>
    <w:unhideWhenUsed/>
    <w:qFormat/>
    <w:rsid w:val="00F0069B"/>
    <w:pPr>
      <w:spacing w:after="0"/>
      <w:outlineLvl w:val="6"/>
    </w:pPr>
    <w:rPr>
      <w:rFonts w:asciiTheme="majorHAnsi" w:hAnsiTheme="majorHAnsi" w:cstheme="majorBidi"/>
      <w:b/>
      <w:bCs/>
      <w:i/>
      <w:iCs/>
      <w:color w:val="5A5A5A" w:themeColor="text1" w:themeTint="A5"/>
      <w:sz w:val="20"/>
      <w:szCs w:val="20"/>
      <w:lang w:val="en-US" w:bidi="en-US"/>
    </w:rPr>
  </w:style>
  <w:style w:type="paragraph" w:styleId="8">
    <w:name w:val="heading 8"/>
    <w:basedOn w:val="a"/>
    <w:next w:val="a"/>
    <w:link w:val="80"/>
    <w:uiPriority w:val="9"/>
    <w:semiHidden/>
    <w:unhideWhenUsed/>
    <w:qFormat/>
    <w:rsid w:val="00F0069B"/>
    <w:pPr>
      <w:spacing w:after="0"/>
      <w:outlineLvl w:val="7"/>
    </w:pPr>
    <w:rPr>
      <w:rFonts w:asciiTheme="majorHAnsi" w:hAnsiTheme="majorHAnsi" w:cstheme="majorBidi"/>
      <w:b/>
      <w:bCs/>
      <w:color w:val="7F7F7F" w:themeColor="text1" w:themeTint="80"/>
      <w:sz w:val="20"/>
      <w:szCs w:val="20"/>
      <w:lang w:val="en-US" w:bidi="en-US"/>
    </w:rPr>
  </w:style>
  <w:style w:type="paragraph" w:styleId="9">
    <w:name w:val="heading 9"/>
    <w:basedOn w:val="a"/>
    <w:next w:val="a"/>
    <w:link w:val="90"/>
    <w:uiPriority w:val="9"/>
    <w:semiHidden/>
    <w:unhideWhenUsed/>
    <w:qFormat/>
    <w:rsid w:val="00F0069B"/>
    <w:pPr>
      <w:spacing w:after="0" w:line="271" w:lineRule="auto"/>
      <w:outlineLvl w:val="8"/>
    </w:pPr>
    <w:rPr>
      <w:rFonts w:asciiTheme="majorHAnsi" w:hAnsiTheme="majorHAnsi" w:cstheme="majorBidi"/>
      <w:b/>
      <w:bCs/>
      <w:i/>
      <w:iCs/>
      <w:color w:val="7F7F7F" w:themeColor="text1" w:themeTint="80"/>
      <w:sz w:val="18"/>
      <w:szCs w:val="18"/>
      <w:lang w:val="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0069B"/>
    <w:rPr>
      <w:smallCaps/>
      <w:spacing w:val="5"/>
      <w:sz w:val="36"/>
      <w:szCs w:val="36"/>
    </w:rPr>
  </w:style>
  <w:style w:type="character" w:customStyle="1" w:styleId="20">
    <w:name w:val="Заголовок 2 Знак"/>
    <w:basedOn w:val="a0"/>
    <w:link w:val="2"/>
    <w:uiPriority w:val="9"/>
    <w:semiHidden/>
    <w:rsid w:val="00F0069B"/>
    <w:rPr>
      <w:smallCaps/>
      <w:sz w:val="28"/>
      <w:szCs w:val="28"/>
    </w:rPr>
  </w:style>
  <w:style w:type="character" w:customStyle="1" w:styleId="30">
    <w:name w:val="Заголовок 3 Знак"/>
    <w:basedOn w:val="a0"/>
    <w:link w:val="3"/>
    <w:uiPriority w:val="9"/>
    <w:semiHidden/>
    <w:rsid w:val="00F0069B"/>
    <w:rPr>
      <w:i/>
      <w:iCs/>
      <w:smallCaps/>
      <w:spacing w:val="5"/>
      <w:sz w:val="26"/>
      <w:szCs w:val="26"/>
    </w:rPr>
  </w:style>
  <w:style w:type="character" w:customStyle="1" w:styleId="40">
    <w:name w:val="Заголовок 4 Знак"/>
    <w:basedOn w:val="a0"/>
    <w:link w:val="4"/>
    <w:uiPriority w:val="9"/>
    <w:semiHidden/>
    <w:rsid w:val="00F0069B"/>
    <w:rPr>
      <w:b/>
      <w:bCs/>
      <w:spacing w:val="5"/>
      <w:sz w:val="24"/>
      <w:szCs w:val="24"/>
    </w:rPr>
  </w:style>
  <w:style w:type="character" w:customStyle="1" w:styleId="50">
    <w:name w:val="Заголовок 5 Знак"/>
    <w:basedOn w:val="a0"/>
    <w:link w:val="5"/>
    <w:uiPriority w:val="9"/>
    <w:semiHidden/>
    <w:rsid w:val="00F0069B"/>
    <w:rPr>
      <w:i/>
      <w:iCs/>
      <w:sz w:val="24"/>
      <w:szCs w:val="24"/>
    </w:rPr>
  </w:style>
  <w:style w:type="character" w:customStyle="1" w:styleId="60">
    <w:name w:val="Заголовок 6 Знак"/>
    <w:basedOn w:val="a0"/>
    <w:link w:val="6"/>
    <w:uiPriority w:val="9"/>
    <w:semiHidden/>
    <w:rsid w:val="00F0069B"/>
    <w:rPr>
      <w:b/>
      <w:bCs/>
      <w:color w:val="595959" w:themeColor="text1" w:themeTint="A6"/>
      <w:spacing w:val="5"/>
      <w:shd w:val="clear" w:color="auto" w:fill="FFFFFF" w:themeFill="background1"/>
    </w:rPr>
  </w:style>
  <w:style w:type="character" w:customStyle="1" w:styleId="70">
    <w:name w:val="Заголовок 7 Знак"/>
    <w:basedOn w:val="a0"/>
    <w:link w:val="7"/>
    <w:uiPriority w:val="9"/>
    <w:semiHidden/>
    <w:rsid w:val="00F0069B"/>
    <w:rPr>
      <w:b/>
      <w:bCs/>
      <w:i/>
      <w:iCs/>
      <w:color w:val="5A5A5A" w:themeColor="text1" w:themeTint="A5"/>
      <w:sz w:val="20"/>
      <w:szCs w:val="20"/>
    </w:rPr>
  </w:style>
  <w:style w:type="character" w:customStyle="1" w:styleId="80">
    <w:name w:val="Заголовок 8 Знак"/>
    <w:basedOn w:val="a0"/>
    <w:link w:val="8"/>
    <w:uiPriority w:val="9"/>
    <w:semiHidden/>
    <w:rsid w:val="00F0069B"/>
    <w:rPr>
      <w:b/>
      <w:bCs/>
      <w:color w:val="7F7F7F" w:themeColor="text1" w:themeTint="80"/>
      <w:sz w:val="20"/>
      <w:szCs w:val="20"/>
    </w:rPr>
  </w:style>
  <w:style w:type="character" w:customStyle="1" w:styleId="90">
    <w:name w:val="Заголовок 9 Знак"/>
    <w:basedOn w:val="a0"/>
    <w:link w:val="9"/>
    <w:uiPriority w:val="9"/>
    <w:semiHidden/>
    <w:rsid w:val="00F0069B"/>
    <w:rPr>
      <w:b/>
      <w:bCs/>
      <w:i/>
      <w:iCs/>
      <w:color w:val="7F7F7F" w:themeColor="text1" w:themeTint="80"/>
      <w:sz w:val="18"/>
      <w:szCs w:val="18"/>
    </w:rPr>
  </w:style>
  <w:style w:type="paragraph" w:styleId="a3">
    <w:name w:val="Title"/>
    <w:basedOn w:val="a"/>
    <w:next w:val="a"/>
    <w:link w:val="a4"/>
    <w:uiPriority w:val="10"/>
    <w:qFormat/>
    <w:rsid w:val="00F0069B"/>
    <w:pPr>
      <w:spacing w:after="300" w:line="240" w:lineRule="auto"/>
      <w:contextualSpacing/>
    </w:pPr>
    <w:rPr>
      <w:rFonts w:asciiTheme="majorHAnsi" w:hAnsiTheme="majorHAnsi" w:cstheme="majorBidi"/>
      <w:smallCaps/>
      <w:sz w:val="52"/>
      <w:szCs w:val="52"/>
      <w:lang w:val="en-US" w:bidi="en-US"/>
    </w:rPr>
  </w:style>
  <w:style w:type="character" w:customStyle="1" w:styleId="a4">
    <w:name w:val="Название Знак"/>
    <w:basedOn w:val="a0"/>
    <w:link w:val="a3"/>
    <w:uiPriority w:val="10"/>
    <w:rsid w:val="00F0069B"/>
    <w:rPr>
      <w:smallCaps/>
      <w:sz w:val="52"/>
      <w:szCs w:val="52"/>
    </w:rPr>
  </w:style>
  <w:style w:type="paragraph" w:styleId="a5">
    <w:name w:val="Subtitle"/>
    <w:basedOn w:val="a"/>
    <w:next w:val="a"/>
    <w:link w:val="a6"/>
    <w:uiPriority w:val="11"/>
    <w:qFormat/>
    <w:rsid w:val="00F0069B"/>
    <w:rPr>
      <w:rFonts w:asciiTheme="majorHAnsi" w:hAnsiTheme="majorHAnsi" w:cstheme="majorBidi"/>
      <w:i/>
      <w:iCs/>
      <w:smallCaps/>
      <w:spacing w:val="10"/>
      <w:sz w:val="28"/>
      <w:szCs w:val="28"/>
      <w:lang w:val="en-US" w:bidi="en-US"/>
    </w:rPr>
  </w:style>
  <w:style w:type="character" w:customStyle="1" w:styleId="a6">
    <w:name w:val="Подзаголовок Знак"/>
    <w:basedOn w:val="a0"/>
    <w:link w:val="a5"/>
    <w:uiPriority w:val="11"/>
    <w:rsid w:val="00F0069B"/>
    <w:rPr>
      <w:i/>
      <w:iCs/>
      <w:smallCaps/>
      <w:spacing w:val="10"/>
      <w:sz w:val="28"/>
      <w:szCs w:val="28"/>
    </w:rPr>
  </w:style>
  <w:style w:type="character" w:styleId="a7">
    <w:name w:val="Strong"/>
    <w:uiPriority w:val="22"/>
    <w:qFormat/>
    <w:rsid w:val="00F0069B"/>
    <w:rPr>
      <w:b/>
      <w:bCs/>
    </w:rPr>
  </w:style>
  <w:style w:type="character" w:styleId="a8">
    <w:name w:val="Emphasis"/>
    <w:uiPriority w:val="20"/>
    <w:qFormat/>
    <w:rsid w:val="00F0069B"/>
    <w:rPr>
      <w:b/>
      <w:bCs/>
      <w:i/>
      <w:iCs/>
      <w:spacing w:val="10"/>
    </w:rPr>
  </w:style>
  <w:style w:type="paragraph" w:styleId="a9">
    <w:name w:val="No Spacing"/>
    <w:basedOn w:val="a"/>
    <w:uiPriority w:val="1"/>
    <w:qFormat/>
    <w:rsid w:val="00F0069B"/>
    <w:pPr>
      <w:spacing w:after="0" w:line="240" w:lineRule="auto"/>
    </w:pPr>
    <w:rPr>
      <w:rFonts w:asciiTheme="majorHAnsi" w:hAnsiTheme="majorHAnsi" w:cstheme="majorBidi"/>
      <w:lang w:val="en-US" w:bidi="en-US"/>
    </w:rPr>
  </w:style>
  <w:style w:type="paragraph" w:styleId="aa">
    <w:name w:val="List Paragraph"/>
    <w:basedOn w:val="a"/>
    <w:uiPriority w:val="34"/>
    <w:qFormat/>
    <w:rsid w:val="00F0069B"/>
    <w:pPr>
      <w:ind w:left="720"/>
      <w:contextualSpacing/>
    </w:pPr>
    <w:rPr>
      <w:rFonts w:asciiTheme="majorHAnsi" w:hAnsiTheme="majorHAnsi" w:cstheme="majorBidi"/>
      <w:lang w:val="en-US" w:bidi="en-US"/>
    </w:rPr>
  </w:style>
  <w:style w:type="paragraph" w:styleId="21">
    <w:name w:val="Quote"/>
    <w:basedOn w:val="a"/>
    <w:next w:val="a"/>
    <w:link w:val="22"/>
    <w:uiPriority w:val="29"/>
    <w:qFormat/>
    <w:rsid w:val="00F0069B"/>
    <w:rPr>
      <w:rFonts w:asciiTheme="majorHAnsi" w:hAnsiTheme="majorHAnsi" w:cstheme="majorBidi"/>
      <w:i/>
      <w:iCs/>
      <w:lang w:val="en-US" w:bidi="en-US"/>
    </w:rPr>
  </w:style>
  <w:style w:type="character" w:customStyle="1" w:styleId="22">
    <w:name w:val="Цитата 2 Знак"/>
    <w:basedOn w:val="a0"/>
    <w:link w:val="21"/>
    <w:uiPriority w:val="29"/>
    <w:rsid w:val="00F0069B"/>
    <w:rPr>
      <w:i/>
      <w:iCs/>
    </w:rPr>
  </w:style>
  <w:style w:type="paragraph" w:styleId="ab">
    <w:name w:val="Intense Quote"/>
    <w:basedOn w:val="a"/>
    <w:next w:val="a"/>
    <w:link w:val="ac"/>
    <w:uiPriority w:val="30"/>
    <w:qFormat/>
    <w:rsid w:val="00F0069B"/>
    <w:pPr>
      <w:pBdr>
        <w:top w:val="single" w:sz="4" w:space="10" w:color="auto"/>
        <w:bottom w:val="single" w:sz="4" w:space="10" w:color="auto"/>
      </w:pBdr>
      <w:spacing w:before="240" w:after="240" w:line="300" w:lineRule="auto"/>
      <w:ind w:left="1152" w:right="1152"/>
      <w:jc w:val="both"/>
    </w:pPr>
    <w:rPr>
      <w:rFonts w:asciiTheme="majorHAnsi" w:hAnsiTheme="majorHAnsi" w:cstheme="majorBidi"/>
      <w:i/>
      <w:iCs/>
      <w:lang w:val="en-US" w:bidi="en-US"/>
    </w:rPr>
  </w:style>
  <w:style w:type="character" w:customStyle="1" w:styleId="ac">
    <w:name w:val="Выделенная цитата Знак"/>
    <w:basedOn w:val="a0"/>
    <w:link w:val="ab"/>
    <w:uiPriority w:val="30"/>
    <w:rsid w:val="00F0069B"/>
    <w:rPr>
      <w:i/>
      <w:iCs/>
    </w:rPr>
  </w:style>
  <w:style w:type="character" w:styleId="ad">
    <w:name w:val="Subtle Emphasis"/>
    <w:uiPriority w:val="19"/>
    <w:qFormat/>
    <w:rsid w:val="00F0069B"/>
    <w:rPr>
      <w:i/>
      <w:iCs/>
    </w:rPr>
  </w:style>
  <w:style w:type="character" w:styleId="ae">
    <w:name w:val="Intense Emphasis"/>
    <w:uiPriority w:val="21"/>
    <w:qFormat/>
    <w:rsid w:val="00F0069B"/>
    <w:rPr>
      <w:b/>
      <w:bCs/>
      <w:i/>
      <w:iCs/>
    </w:rPr>
  </w:style>
  <w:style w:type="character" w:styleId="af">
    <w:name w:val="Subtle Reference"/>
    <w:basedOn w:val="a0"/>
    <w:uiPriority w:val="31"/>
    <w:qFormat/>
    <w:rsid w:val="00F0069B"/>
    <w:rPr>
      <w:smallCaps/>
    </w:rPr>
  </w:style>
  <w:style w:type="character" w:styleId="af0">
    <w:name w:val="Intense Reference"/>
    <w:uiPriority w:val="32"/>
    <w:qFormat/>
    <w:rsid w:val="00F0069B"/>
    <w:rPr>
      <w:b/>
      <w:bCs/>
      <w:smallCaps/>
    </w:rPr>
  </w:style>
  <w:style w:type="character" w:styleId="af1">
    <w:name w:val="Book Title"/>
    <w:basedOn w:val="a0"/>
    <w:uiPriority w:val="33"/>
    <w:qFormat/>
    <w:rsid w:val="00F0069B"/>
    <w:rPr>
      <w:i/>
      <w:iCs/>
      <w:smallCaps/>
      <w:spacing w:val="5"/>
    </w:rPr>
  </w:style>
  <w:style w:type="paragraph" w:styleId="af2">
    <w:name w:val="TOC Heading"/>
    <w:basedOn w:val="1"/>
    <w:next w:val="a"/>
    <w:uiPriority w:val="39"/>
    <w:semiHidden/>
    <w:unhideWhenUsed/>
    <w:qFormat/>
    <w:rsid w:val="00F0069B"/>
    <w:pPr>
      <w:outlineLvl w:val="9"/>
    </w:pPr>
  </w:style>
  <w:style w:type="table" w:styleId="af3">
    <w:name w:val="Table Grid"/>
    <w:basedOn w:val="a1"/>
    <w:uiPriority w:val="59"/>
    <w:rsid w:val="00326B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alloon Text"/>
    <w:basedOn w:val="a"/>
    <w:link w:val="af5"/>
    <w:uiPriority w:val="99"/>
    <w:semiHidden/>
    <w:unhideWhenUsed/>
    <w:rsid w:val="00240DFC"/>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240DFC"/>
    <w:rPr>
      <w:rFonts w:ascii="Tahoma" w:hAnsi="Tahoma" w:cs="Tahoma"/>
      <w:sz w:val="16"/>
      <w:szCs w:val="16"/>
      <w:lang w:val="ru-RU"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FB7402-5EAF-4840-8680-F04151C04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695</TotalTime>
  <Pages>24</Pages>
  <Words>8025</Words>
  <Characters>45749</Characters>
  <Application>Microsoft Office Word</Application>
  <DocSecurity>0</DocSecurity>
  <Lines>381</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днс</cp:lastModifiedBy>
  <cp:revision>12</cp:revision>
  <cp:lastPrinted>2018-11-12T11:27:00Z</cp:lastPrinted>
  <dcterms:created xsi:type="dcterms:W3CDTF">2018-09-10T12:00:00Z</dcterms:created>
  <dcterms:modified xsi:type="dcterms:W3CDTF">2018-11-14T05:20:00Z</dcterms:modified>
</cp:coreProperties>
</file>