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EF3" w:rsidRDefault="000D4668" w:rsidP="00040EF3">
      <w:pPr>
        <w:shd w:val="clear" w:color="auto" w:fill="FFFFFF"/>
        <w:spacing w:after="107" w:line="240" w:lineRule="auto"/>
        <w:rPr>
          <w:rFonts w:ascii="Arial" w:eastAsia="Times New Roman" w:hAnsi="Arial" w:cs="Arial"/>
          <w:noProof/>
          <w:color w:val="000000" w:themeColor="text1"/>
          <w:sz w:val="15"/>
          <w:szCs w:val="15"/>
        </w:rPr>
      </w:pPr>
      <w:r>
        <w:rPr>
          <w:rFonts w:ascii="Arial" w:eastAsia="Times New Roman" w:hAnsi="Arial" w:cs="Arial"/>
          <w:noProof/>
          <w:color w:val="000000" w:themeColor="text1"/>
          <w:sz w:val="15"/>
          <w:szCs w:val="15"/>
        </w:rPr>
        <w:drawing>
          <wp:inline distT="0" distB="0" distL="0" distR="0">
            <wp:extent cx="5940425" cy="816594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5949"/>
                    </a:xfrm>
                    <a:prstGeom prst="rect">
                      <a:avLst/>
                    </a:prstGeom>
                    <a:noFill/>
                    <a:ln w="9525">
                      <a:noFill/>
                      <a:miter lim="800000"/>
                      <a:headEnd/>
                      <a:tailEnd/>
                    </a:ln>
                  </pic:spPr>
                </pic:pic>
              </a:graphicData>
            </a:graphic>
          </wp:inline>
        </w:drawing>
      </w: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615A5B" w:rsidRDefault="00615A5B" w:rsidP="00040EF3">
      <w:pPr>
        <w:shd w:val="clear" w:color="auto" w:fill="FFFFFF"/>
        <w:spacing w:after="107" w:line="240" w:lineRule="auto"/>
        <w:rPr>
          <w:rFonts w:ascii="Arial" w:eastAsia="Times New Roman" w:hAnsi="Arial" w:cs="Arial"/>
          <w:noProof/>
          <w:color w:val="000000" w:themeColor="text1"/>
          <w:sz w:val="15"/>
          <w:szCs w:val="15"/>
        </w:rPr>
      </w:pPr>
    </w:p>
    <w:p w:rsidR="00040EF3" w:rsidRPr="00040EF3" w:rsidRDefault="00040EF3" w:rsidP="00040EF3">
      <w:pPr>
        <w:shd w:val="clear" w:color="auto" w:fill="FFFFFF"/>
        <w:spacing w:after="107" w:line="282" w:lineRule="atLeast"/>
        <w:ind w:right="43"/>
        <w:jc w:val="center"/>
        <w:rPr>
          <w:rFonts w:ascii="Arial" w:eastAsia="Times New Roman" w:hAnsi="Arial" w:cs="Arial"/>
          <w:color w:val="000000" w:themeColor="text1"/>
          <w:sz w:val="19"/>
          <w:szCs w:val="19"/>
        </w:rPr>
      </w:pPr>
      <w:r w:rsidRPr="00040EF3">
        <w:rPr>
          <w:rFonts w:ascii="Arial" w:eastAsia="Times New Roman" w:hAnsi="Arial" w:cs="Arial"/>
          <w:b/>
          <w:bCs/>
          <w:color w:val="000000" w:themeColor="text1"/>
          <w:spacing w:val="-2"/>
          <w:sz w:val="20"/>
        </w:rPr>
        <w:lastRenderedPageBreak/>
        <w:t>Содержание</w:t>
      </w:r>
    </w:p>
    <w:p w:rsidR="00040EF3" w:rsidRPr="00040EF3" w:rsidRDefault="00040EF3" w:rsidP="00040EF3">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color w:val="000000" w:themeColor="text1"/>
          <w:spacing w:val="-2"/>
        </w:rPr>
        <w:t>Пояснительная записка................................................................3</w:t>
      </w:r>
    </w:p>
    <w:p w:rsidR="00040EF3" w:rsidRPr="00040EF3" w:rsidRDefault="00040EF3" w:rsidP="00040EF3">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color w:val="000000" w:themeColor="text1"/>
          <w:spacing w:val="-2"/>
        </w:rPr>
        <w:t>Учебный план...............................................................................4</w:t>
      </w:r>
    </w:p>
    <w:p w:rsidR="00040EF3" w:rsidRPr="00040EF3" w:rsidRDefault="00040EF3" w:rsidP="00040EF3">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color w:val="000000" w:themeColor="text1"/>
          <w:spacing w:val="-2"/>
        </w:rPr>
        <w:t>Методическая часть.....................................................................6</w:t>
      </w:r>
    </w:p>
    <w:p w:rsidR="00040EF3" w:rsidRPr="00040EF3" w:rsidRDefault="00040EF3" w:rsidP="00040EF3">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color w:val="000000" w:themeColor="text1"/>
          <w:spacing w:val="-2"/>
        </w:rPr>
        <w:t>Система контроля и зачетные требования...............................22</w:t>
      </w:r>
    </w:p>
    <w:p w:rsidR="00040EF3" w:rsidRPr="00040EF3" w:rsidRDefault="00040EF3" w:rsidP="00040EF3">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color w:val="000000" w:themeColor="text1"/>
          <w:spacing w:val="-2"/>
        </w:rPr>
        <w:t>Перечень информационного  обеспечения..............................27</w:t>
      </w:r>
    </w:p>
    <w:p w:rsidR="00040EF3" w:rsidRPr="00040EF3" w:rsidRDefault="00040EF3" w:rsidP="00040EF3">
      <w:pPr>
        <w:shd w:val="clear" w:color="auto" w:fill="FFFFFF"/>
        <w:spacing w:after="107" w:line="240" w:lineRule="auto"/>
        <w:rPr>
          <w:rFonts w:ascii="Arial" w:eastAsia="Times New Roman" w:hAnsi="Arial" w:cs="Arial"/>
          <w:color w:val="000000" w:themeColor="text1"/>
          <w:sz w:val="19"/>
          <w:szCs w:val="19"/>
        </w:rPr>
      </w:pPr>
      <w:r w:rsidRPr="00040EF3">
        <w:rPr>
          <w:rFonts w:ascii="Times New Roman" w:eastAsia="Times New Roman" w:hAnsi="Times New Roman" w:cs="Times New Roman"/>
          <w:color w:val="000000" w:themeColor="text1"/>
          <w:spacing w:val="-2"/>
        </w:rPr>
        <w:br w:type="textWrapping" w:clear="all"/>
      </w:r>
    </w:p>
    <w:p w:rsidR="00040EF3" w:rsidRPr="00040EF3" w:rsidRDefault="00040EF3" w:rsidP="00040EF3">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b/>
          <w:bCs/>
          <w:color w:val="000000" w:themeColor="text1"/>
          <w:spacing w:val="-2"/>
          <w:sz w:val="20"/>
          <w:u w:val="single"/>
        </w:rPr>
        <w:t>ПОЯСНИТЕЛЬНАЯ ЗАПИСКА</w:t>
      </w:r>
    </w:p>
    <w:p w:rsidR="00040EF3" w:rsidRPr="00040EF3" w:rsidRDefault="00040EF3" w:rsidP="00040EF3">
      <w:pPr>
        <w:shd w:val="clear" w:color="auto" w:fill="FFFFFF"/>
        <w:spacing w:after="107" w:line="240" w:lineRule="auto"/>
        <w:ind w:firstLine="705"/>
        <w:jc w:val="both"/>
        <w:rPr>
          <w:rFonts w:ascii="Arial" w:eastAsia="Times New Roman" w:hAnsi="Arial" w:cs="Arial"/>
          <w:color w:val="000000" w:themeColor="text1"/>
          <w:sz w:val="19"/>
          <w:szCs w:val="19"/>
        </w:rPr>
      </w:pPr>
      <w:proofErr w:type="gramStart"/>
      <w:r w:rsidRPr="00040EF3">
        <w:rPr>
          <w:rFonts w:ascii="Arial" w:eastAsia="Times New Roman" w:hAnsi="Arial" w:cs="Arial"/>
          <w:color w:val="000000" w:themeColor="text1"/>
          <w:spacing w:val="-2"/>
        </w:rPr>
        <w:t>Данная программ разработана   для  обучения</w:t>
      </w:r>
      <w:r w:rsidR="00604876">
        <w:rPr>
          <w:rFonts w:ascii="Arial" w:eastAsia="Times New Roman" w:hAnsi="Arial" w:cs="Arial"/>
          <w:color w:val="000000" w:themeColor="text1"/>
          <w:spacing w:val="-2"/>
        </w:rPr>
        <w:t xml:space="preserve"> </w:t>
      </w:r>
      <w:r w:rsidRPr="00040EF3">
        <w:rPr>
          <w:rFonts w:ascii="Arial" w:eastAsia="Times New Roman" w:hAnsi="Arial" w:cs="Arial"/>
          <w:color w:val="000000" w:themeColor="text1"/>
        </w:rPr>
        <w:t>по циклическим, скоростно-силовым видам спорта и многоборьям (лыжные гонки), </w:t>
      </w:r>
      <w:r w:rsidRPr="00040EF3">
        <w:rPr>
          <w:rFonts w:ascii="Arial" w:eastAsia="Times New Roman" w:hAnsi="Arial" w:cs="Arial"/>
          <w:color w:val="000000" w:themeColor="text1"/>
          <w:sz w:val="20"/>
          <w:szCs w:val="20"/>
        </w:rPr>
        <w:t> </w:t>
      </w:r>
      <w:r w:rsidRPr="00040EF3">
        <w:rPr>
          <w:rFonts w:ascii="Arial" w:eastAsia="Times New Roman" w:hAnsi="Arial" w:cs="Arial"/>
          <w:color w:val="000000" w:themeColor="text1"/>
          <w:spacing w:val="-2"/>
          <w:sz w:val="20"/>
          <w:szCs w:val="20"/>
        </w:rPr>
        <w:t xml:space="preserve">на основе Федеральных государственных требований  к минимуму содержания, структуре, условиям реализации  дополнительных </w:t>
      </w:r>
      <w:proofErr w:type="spellStart"/>
      <w:r w:rsidRPr="00040EF3">
        <w:rPr>
          <w:rFonts w:ascii="Arial" w:eastAsia="Times New Roman" w:hAnsi="Arial" w:cs="Arial"/>
          <w:color w:val="000000" w:themeColor="text1"/>
          <w:spacing w:val="-2"/>
          <w:sz w:val="20"/>
          <w:szCs w:val="20"/>
        </w:rPr>
        <w:t>предпрофессиональных</w:t>
      </w:r>
      <w:proofErr w:type="spellEnd"/>
      <w:r w:rsidRPr="00040EF3">
        <w:rPr>
          <w:rFonts w:ascii="Arial" w:eastAsia="Times New Roman" w:hAnsi="Arial" w:cs="Arial"/>
          <w:color w:val="000000" w:themeColor="text1"/>
          <w:spacing w:val="-2"/>
          <w:sz w:val="20"/>
          <w:szCs w:val="20"/>
        </w:rPr>
        <w:t xml:space="preserve"> программ  в области физической культуры и спорта и к срокам  обучения по этим программам </w:t>
      </w:r>
      <w:r w:rsidRPr="00040EF3">
        <w:rPr>
          <w:rFonts w:ascii="Arial" w:eastAsia="Times New Roman" w:hAnsi="Arial" w:cs="Arial"/>
          <w:color w:val="000000" w:themeColor="text1"/>
          <w:spacing w:val="-2"/>
        </w:rPr>
        <w:t>(Приказ Министерства спорта РФ № 730  от 12 сентября 2013г.), в соответствии с Федеральным законом от 29.12.2012 г. № 273-ФЗ «Об</w:t>
      </w:r>
      <w:proofErr w:type="gramEnd"/>
      <w:r w:rsidRPr="00040EF3">
        <w:rPr>
          <w:rFonts w:ascii="Arial" w:eastAsia="Times New Roman" w:hAnsi="Arial" w:cs="Arial"/>
          <w:color w:val="000000" w:themeColor="text1"/>
          <w:spacing w:val="-2"/>
        </w:rPr>
        <w:t xml:space="preserve"> образовании в Российской Федерации»</w:t>
      </w:r>
      <w:proofErr w:type="gramStart"/>
      <w:r w:rsidRPr="00040EF3">
        <w:rPr>
          <w:rFonts w:ascii="Arial" w:eastAsia="Times New Roman" w:hAnsi="Arial" w:cs="Arial"/>
          <w:color w:val="000000" w:themeColor="text1"/>
          <w:spacing w:val="-2"/>
        </w:rPr>
        <w:t>,Ф</w:t>
      </w:r>
      <w:proofErr w:type="gramEnd"/>
      <w:r w:rsidRPr="00040EF3">
        <w:rPr>
          <w:rFonts w:ascii="Arial" w:eastAsia="Times New Roman" w:hAnsi="Arial" w:cs="Arial"/>
          <w:color w:val="000000" w:themeColor="text1"/>
          <w:spacing w:val="-2"/>
        </w:rPr>
        <w:t>едеральным законом от 4 декабря 2007г. № 329-ФЗ «О физической культуре и спорте в Российской Федерации» (ред. от 23.06.2014);</w:t>
      </w:r>
      <w:r w:rsidRPr="00040EF3">
        <w:rPr>
          <w:rFonts w:ascii="Arial" w:eastAsia="Times New Roman" w:hAnsi="Arial" w:cs="Arial"/>
          <w:color w:val="000000" w:themeColor="text1"/>
        </w:rPr>
        <w:t> </w:t>
      </w:r>
      <w:r w:rsidRPr="00040EF3">
        <w:rPr>
          <w:rFonts w:ascii="Arial" w:eastAsia="Times New Roman" w:hAnsi="Arial" w:cs="Arial"/>
          <w:color w:val="000000" w:themeColor="text1"/>
          <w:spacing w:val="-2"/>
        </w:rPr>
        <w:t>приказом Министерства спорта РФ от 27 декабря 2013г.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roofErr w:type="gramStart"/>
      <w:r w:rsidRPr="00040EF3">
        <w:rPr>
          <w:rFonts w:ascii="Arial" w:eastAsia="Times New Roman" w:hAnsi="Arial" w:cs="Arial"/>
          <w:color w:val="000000" w:themeColor="text1"/>
          <w:spacing w:val="-2"/>
        </w:rPr>
        <w:t>,</w:t>
      </w:r>
      <w:r w:rsidRPr="00040EF3">
        <w:rPr>
          <w:rFonts w:ascii="Arial" w:eastAsia="Times New Roman" w:hAnsi="Arial" w:cs="Arial"/>
          <w:color w:val="000000" w:themeColor="text1"/>
        </w:rPr>
        <w:t>п</w:t>
      </w:r>
      <w:proofErr w:type="gramEnd"/>
      <w:r w:rsidRPr="00040EF3">
        <w:rPr>
          <w:rFonts w:ascii="Arial" w:eastAsia="Times New Roman" w:hAnsi="Arial" w:cs="Arial"/>
          <w:color w:val="000000" w:themeColor="text1"/>
        </w:rPr>
        <w:t xml:space="preserve">риказом Министерства спорта РФ от 12 сентября 2013г. № 731 «Об утверждении Порядка приема на обучение по дополнительным </w:t>
      </w:r>
      <w:proofErr w:type="spellStart"/>
      <w:r w:rsidRPr="00040EF3">
        <w:rPr>
          <w:rFonts w:ascii="Arial" w:eastAsia="Times New Roman" w:hAnsi="Arial" w:cs="Arial"/>
          <w:color w:val="000000" w:themeColor="text1"/>
        </w:rPr>
        <w:t>предпрофессиональным</w:t>
      </w:r>
      <w:proofErr w:type="spellEnd"/>
      <w:r w:rsidRPr="00040EF3">
        <w:rPr>
          <w:rFonts w:ascii="Arial" w:eastAsia="Times New Roman" w:hAnsi="Arial" w:cs="Arial"/>
          <w:color w:val="000000" w:themeColor="text1"/>
        </w:rPr>
        <w:t xml:space="preserve"> программам в области физической культуры и спорта», Федеральным стандартом спортивной подготовки по виду спорта лыжные гонки (</w:t>
      </w:r>
      <w:proofErr w:type="gramStart"/>
      <w:r w:rsidRPr="00040EF3">
        <w:rPr>
          <w:rFonts w:ascii="Arial" w:eastAsia="Times New Roman" w:hAnsi="Arial" w:cs="Arial"/>
          <w:color w:val="000000" w:themeColor="text1"/>
        </w:rPr>
        <w:t xml:space="preserve">Приказ </w:t>
      </w:r>
      <w:proofErr w:type="spellStart"/>
      <w:r w:rsidRPr="00040EF3">
        <w:rPr>
          <w:rFonts w:ascii="Arial" w:eastAsia="Times New Roman" w:hAnsi="Arial" w:cs="Arial"/>
          <w:color w:val="000000" w:themeColor="text1"/>
        </w:rPr>
        <w:t>Минспорта</w:t>
      </w:r>
      <w:proofErr w:type="spellEnd"/>
      <w:r w:rsidRPr="00040EF3">
        <w:rPr>
          <w:rFonts w:ascii="Arial" w:eastAsia="Times New Roman" w:hAnsi="Arial" w:cs="Arial"/>
          <w:color w:val="000000" w:themeColor="text1"/>
        </w:rPr>
        <w:t xml:space="preserve"> РФ от 14 марта 2013г. №111) Санитарно-эпидемиологическими правилами и нормативами  </w:t>
      </w:r>
      <w:proofErr w:type="spellStart"/>
      <w:r w:rsidRPr="00040EF3">
        <w:rPr>
          <w:rFonts w:ascii="Arial" w:eastAsia="Times New Roman" w:hAnsi="Arial" w:cs="Arial"/>
          <w:color w:val="000000" w:themeColor="text1"/>
        </w:rPr>
        <w:t>СанПиН</w:t>
      </w:r>
      <w:proofErr w:type="spellEnd"/>
      <w:r w:rsidRPr="00040EF3">
        <w:rPr>
          <w:rFonts w:ascii="Arial" w:eastAsia="Times New Roman" w:hAnsi="Arial" w:cs="Arial"/>
          <w:color w:val="000000" w:themeColor="text1"/>
        </w:rPr>
        <w:t xml:space="preserve"> 2.4.4.1251-03 "Детские внешкольные учреждения (учреждения дополнительного образования)»   утвержденные Постановлением Главного государственного санитарного врача РФ 3 апреля 2003г.</w:t>
      </w:r>
      <w:proofErr w:type="gramEnd"/>
      <w:r w:rsidRPr="00040EF3">
        <w:rPr>
          <w:rFonts w:ascii="Arial" w:eastAsia="Times New Roman" w:hAnsi="Arial" w:cs="Arial"/>
          <w:color w:val="000000" w:themeColor="text1"/>
        </w:rPr>
        <w:t xml:space="preserve"> N 27.</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sz w:val="20"/>
          <w:szCs w:val="20"/>
        </w:rPr>
        <w:t xml:space="preserve">В  муниципальном  бюджетном образовательном учреждении дополнительного  образования детей    «Детско-юношеская спортивная школа» данная программа планируется к  реализации  с 1 сентября 2015 года по видам </w:t>
      </w:r>
      <w:proofErr w:type="spellStart"/>
      <w:r w:rsidRPr="00040EF3">
        <w:rPr>
          <w:rFonts w:ascii="Arial" w:eastAsia="Times New Roman" w:hAnsi="Arial" w:cs="Arial"/>
          <w:color w:val="000000" w:themeColor="text1"/>
          <w:sz w:val="20"/>
          <w:szCs w:val="20"/>
        </w:rPr>
        <w:t>спорта</w:t>
      </w:r>
      <w:proofErr w:type="gramStart"/>
      <w:r w:rsidRPr="00040EF3">
        <w:rPr>
          <w:rFonts w:ascii="Arial" w:eastAsia="Times New Roman" w:hAnsi="Arial" w:cs="Arial"/>
          <w:color w:val="000000" w:themeColor="text1"/>
          <w:sz w:val="20"/>
          <w:szCs w:val="20"/>
        </w:rPr>
        <w:t>:</w:t>
      </w:r>
      <w:r w:rsidRPr="00040EF3">
        <w:rPr>
          <w:rFonts w:ascii="Arial" w:eastAsia="Times New Roman" w:hAnsi="Arial" w:cs="Arial"/>
          <w:color w:val="000000" w:themeColor="text1"/>
        </w:rPr>
        <w:t>п</w:t>
      </w:r>
      <w:proofErr w:type="gramEnd"/>
      <w:r w:rsidRPr="00040EF3">
        <w:rPr>
          <w:rFonts w:ascii="Arial" w:eastAsia="Times New Roman" w:hAnsi="Arial" w:cs="Arial"/>
          <w:color w:val="000000" w:themeColor="text1"/>
        </w:rPr>
        <w:t>о</w:t>
      </w:r>
      <w:proofErr w:type="spellEnd"/>
      <w:r w:rsidRPr="00040EF3">
        <w:rPr>
          <w:rFonts w:ascii="Arial" w:eastAsia="Times New Roman" w:hAnsi="Arial" w:cs="Arial"/>
          <w:color w:val="000000" w:themeColor="text1"/>
        </w:rPr>
        <w:t xml:space="preserve"> циклическим, скоростно-силовым видам спорта и многоборьям (лыжные гонки).</w:t>
      </w:r>
    </w:p>
    <w:p w:rsidR="00040EF3" w:rsidRPr="00040EF3" w:rsidRDefault="00040EF3" w:rsidP="00040EF3">
      <w:pPr>
        <w:shd w:val="clear" w:color="auto" w:fill="FFFFFF"/>
        <w:spacing w:after="107" w:line="282" w:lineRule="atLeast"/>
        <w:jc w:val="both"/>
        <w:rPr>
          <w:rFonts w:ascii="Arial" w:eastAsia="Times New Roman" w:hAnsi="Arial" w:cs="Arial"/>
          <w:color w:val="000000" w:themeColor="text1"/>
          <w:sz w:val="19"/>
          <w:szCs w:val="19"/>
        </w:rPr>
      </w:pPr>
      <w:r w:rsidRPr="00040EF3">
        <w:rPr>
          <w:rFonts w:ascii="Arial" w:eastAsia="Times New Roman" w:hAnsi="Arial" w:cs="Arial"/>
          <w:b/>
          <w:bCs/>
          <w:i/>
          <w:iCs/>
          <w:color w:val="000000" w:themeColor="text1"/>
          <w:spacing w:val="-2"/>
        </w:rPr>
        <w:t>Основными  задачами реализации программы являются:</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xml:space="preserve">-  формирование культуры здорового образа  жизни в обществе, укрепление  здоровья  </w:t>
      </w:r>
      <w:proofErr w:type="gramStart"/>
      <w:r w:rsidRPr="00040EF3">
        <w:rPr>
          <w:rFonts w:ascii="Arial" w:eastAsia="Times New Roman" w:hAnsi="Arial" w:cs="Arial"/>
          <w:color w:val="000000" w:themeColor="text1"/>
          <w:sz w:val="20"/>
          <w:szCs w:val="20"/>
        </w:rPr>
        <w:t>обучающихся</w:t>
      </w:r>
      <w:proofErr w:type="gramEnd"/>
      <w:r w:rsidRPr="00040EF3">
        <w:rPr>
          <w:rFonts w:ascii="Arial" w:eastAsia="Times New Roman" w:hAnsi="Arial" w:cs="Arial"/>
          <w:color w:val="000000" w:themeColor="text1"/>
          <w:sz w:val="20"/>
          <w:szCs w:val="20"/>
        </w:rPr>
        <w:t>;</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формирование  навыков адаптации  к жизни в обществе, профессиональной ориентации:</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выявление и поддержка  детей, проявивших  выдающиеся способности в спорте.</w:t>
      </w:r>
    </w:p>
    <w:p w:rsidR="00040EF3" w:rsidRPr="00040EF3" w:rsidRDefault="00040EF3" w:rsidP="00040EF3">
      <w:pPr>
        <w:shd w:val="clear" w:color="auto" w:fill="FFFFFF"/>
        <w:spacing w:after="107" w:line="282" w:lineRule="atLeast"/>
        <w:ind w:right="-23"/>
        <w:jc w:val="both"/>
        <w:rPr>
          <w:rFonts w:ascii="Arial" w:eastAsia="Times New Roman" w:hAnsi="Arial" w:cs="Arial"/>
          <w:color w:val="000000" w:themeColor="text1"/>
          <w:sz w:val="19"/>
          <w:szCs w:val="19"/>
        </w:rPr>
      </w:pPr>
      <w:r w:rsidRPr="00040EF3">
        <w:rPr>
          <w:rFonts w:ascii="Arial" w:eastAsia="Times New Roman" w:hAnsi="Arial" w:cs="Arial"/>
          <w:b/>
          <w:bCs/>
          <w:i/>
          <w:iCs/>
          <w:color w:val="000000" w:themeColor="text1"/>
          <w:spacing w:val="-2"/>
        </w:rPr>
        <w:t xml:space="preserve">Программа  направлена  </w:t>
      </w:r>
      <w:proofErr w:type="gramStart"/>
      <w:r w:rsidRPr="00040EF3">
        <w:rPr>
          <w:rFonts w:ascii="Arial" w:eastAsia="Times New Roman" w:hAnsi="Arial" w:cs="Arial"/>
          <w:b/>
          <w:bCs/>
          <w:i/>
          <w:iCs/>
          <w:color w:val="000000" w:themeColor="text1"/>
          <w:spacing w:val="-2"/>
        </w:rPr>
        <w:t>на</w:t>
      </w:r>
      <w:proofErr w:type="gramEnd"/>
      <w:r w:rsidRPr="00040EF3">
        <w:rPr>
          <w:rFonts w:ascii="Arial" w:eastAsia="Times New Roman" w:hAnsi="Arial" w:cs="Arial"/>
          <w:b/>
          <w:bCs/>
          <w:i/>
          <w:iCs/>
          <w:color w:val="000000" w:themeColor="text1"/>
          <w:spacing w:val="-2"/>
        </w:rPr>
        <w:t>:</w:t>
      </w:r>
    </w:p>
    <w:p w:rsidR="00040EF3" w:rsidRPr="00040EF3" w:rsidRDefault="00040EF3" w:rsidP="00040EF3">
      <w:pPr>
        <w:shd w:val="clear" w:color="auto" w:fill="FFFFFF"/>
        <w:spacing w:after="0" w:line="282" w:lineRule="atLeast"/>
        <w:ind w:left="322" w:right="-23"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rPr>
        <w:t>отбор одаренных детей;</w:t>
      </w:r>
    </w:p>
    <w:p w:rsidR="00040EF3" w:rsidRPr="00040EF3" w:rsidRDefault="00040EF3" w:rsidP="00040EF3">
      <w:pPr>
        <w:shd w:val="clear" w:color="auto" w:fill="FFFFFF"/>
        <w:spacing w:after="0" w:line="282" w:lineRule="atLeast"/>
        <w:ind w:left="322" w:right="-23"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rPr>
        <w:t> создание  условий  для физического  образования, воспитания и развития детей;</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формирование знаний, умений и навыков в области  физической культуры и  спорта, в том числе  в избранном виде  спорта;</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rPr>
        <w:t>подготовку  к освоению этапов спортивной  подготовки, в том  числе в дальнейшем по программам спортивной подготовки;</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lastRenderedPageBreak/>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rPr>
        <w:t>подготовку  одаренных детей к поступлению  в образовательные организации, реализующие  профессиональные  образовательные программ в области  физической культуры  и спорта;</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rPr>
        <w:t>организация  досуга  и формирование  потребности в поддержании  здорового  образа жизни.</w:t>
      </w:r>
    </w:p>
    <w:p w:rsidR="00040EF3" w:rsidRPr="00040EF3" w:rsidRDefault="00040EF3" w:rsidP="00040EF3">
      <w:pPr>
        <w:shd w:val="clear" w:color="auto" w:fill="FFFFFF"/>
        <w:spacing w:after="107" w:line="240" w:lineRule="auto"/>
        <w:ind w:firstLine="360"/>
        <w:jc w:val="both"/>
        <w:rPr>
          <w:rFonts w:ascii="Arial" w:eastAsia="Times New Roman" w:hAnsi="Arial" w:cs="Arial"/>
          <w:color w:val="000000" w:themeColor="text1"/>
          <w:sz w:val="19"/>
          <w:szCs w:val="19"/>
        </w:rPr>
      </w:pPr>
      <w:r w:rsidRPr="00040EF3">
        <w:rPr>
          <w:rFonts w:ascii="Arial" w:eastAsia="Times New Roman" w:hAnsi="Arial" w:cs="Arial"/>
          <w:b/>
          <w:bCs/>
          <w:color w:val="000000" w:themeColor="text1"/>
          <w:sz w:val="20"/>
        </w:rPr>
        <w:t>Актуальность</w:t>
      </w:r>
      <w:r w:rsidRPr="00040EF3">
        <w:rPr>
          <w:rFonts w:ascii="Arial" w:eastAsia="Times New Roman" w:hAnsi="Arial" w:cs="Arial"/>
          <w:color w:val="000000" w:themeColor="text1"/>
          <w:sz w:val="20"/>
          <w:szCs w:val="20"/>
        </w:rPr>
        <w:t> разработки данной программы связана с активным развитием и   необходимостью создания стройной системы подготовки спортсменов в соответствии с действующим законодательством.</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proofErr w:type="gramStart"/>
      <w:r w:rsidRPr="00040EF3">
        <w:rPr>
          <w:rFonts w:ascii="Arial" w:eastAsia="Times New Roman" w:hAnsi="Arial" w:cs="Arial"/>
          <w:color w:val="000000" w:themeColor="text1"/>
        </w:rPr>
        <w:t>Программа предназначена для  организации образовательного процесса обучающихся  на различных этапах многолетней спортивной под</w:t>
      </w:r>
      <w:r w:rsidRPr="00040EF3">
        <w:rPr>
          <w:rFonts w:ascii="Arial" w:eastAsia="Times New Roman" w:hAnsi="Arial" w:cs="Arial"/>
          <w:color w:val="000000" w:themeColor="text1"/>
        </w:rPr>
        <w:softHyphen/>
        <w:t>готовки.</w:t>
      </w:r>
      <w:proofErr w:type="gramEnd"/>
      <w:r w:rsidRPr="00040EF3">
        <w:rPr>
          <w:rFonts w:ascii="Arial" w:eastAsia="Times New Roman" w:hAnsi="Arial" w:cs="Arial"/>
          <w:color w:val="000000" w:themeColor="text1"/>
        </w:rPr>
        <w:t xml:space="preserve"> Учебный  материал объединен в целостную систему много</w:t>
      </w:r>
      <w:r w:rsidRPr="00040EF3">
        <w:rPr>
          <w:rFonts w:ascii="Arial" w:eastAsia="Times New Roman" w:hAnsi="Arial" w:cs="Arial"/>
          <w:color w:val="000000" w:themeColor="text1"/>
        </w:rPr>
        <w:softHyphen/>
        <w:t xml:space="preserve">летней спортивной подготовки и предполагает </w:t>
      </w:r>
      <w:proofErr w:type="gramStart"/>
      <w:r w:rsidRPr="00040EF3">
        <w:rPr>
          <w:rFonts w:ascii="Arial" w:eastAsia="Times New Roman" w:hAnsi="Arial" w:cs="Arial"/>
          <w:color w:val="000000" w:themeColor="text1"/>
        </w:rPr>
        <w:t>обучение</w:t>
      </w:r>
      <w:proofErr w:type="gramEnd"/>
      <w:r w:rsidRPr="00040EF3">
        <w:rPr>
          <w:rFonts w:ascii="Arial" w:eastAsia="Times New Roman" w:hAnsi="Arial" w:cs="Arial"/>
          <w:color w:val="000000" w:themeColor="text1"/>
        </w:rPr>
        <w:t>  по следующим предметным областям:</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теория и методика  физической культуры и спорта;</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общая и специальная физическая подготовка;</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избранный вид спорта;</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другие виды спорта и подвижные игры.</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pacing w:val="-9"/>
        </w:rPr>
        <w:t>технико-тактическая и психологическая подготовка.</w:t>
      </w:r>
    </w:p>
    <w:p w:rsidR="00040EF3" w:rsidRPr="00040EF3" w:rsidRDefault="00040EF3" w:rsidP="00040EF3">
      <w:pPr>
        <w:shd w:val="clear" w:color="auto" w:fill="FFFFFF"/>
        <w:spacing w:after="107" w:line="240" w:lineRule="auto"/>
        <w:rPr>
          <w:rFonts w:ascii="Arial" w:eastAsia="Times New Roman" w:hAnsi="Arial" w:cs="Arial"/>
          <w:color w:val="000000" w:themeColor="text1"/>
          <w:sz w:val="19"/>
          <w:szCs w:val="19"/>
        </w:rPr>
      </w:pPr>
      <w:r w:rsidRPr="00040EF3">
        <w:rPr>
          <w:rFonts w:ascii="Arial" w:eastAsia="Times New Roman" w:hAnsi="Arial" w:cs="Arial"/>
          <w:color w:val="000000" w:themeColor="text1"/>
        </w:rPr>
        <w:t>           </w:t>
      </w:r>
    </w:p>
    <w:p w:rsidR="00040EF3" w:rsidRPr="00040EF3" w:rsidRDefault="00040EF3" w:rsidP="00040EF3">
      <w:pPr>
        <w:shd w:val="clear" w:color="auto" w:fill="FFFFFF"/>
        <w:spacing w:before="19" w:after="0" w:line="282" w:lineRule="atLeast"/>
        <w:ind w:right="-22"/>
        <w:rPr>
          <w:rFonts w:ascii="Arial" w:eastAsia="Times New Roman" w:hAnsi="Arial" w:cs="Arial"/>
          <w:color w:val="000000" w:themeColor="text1"/>
          <w:sz w:val="19"/>
          <w:szCs w:val="19"/>
        </w:rPr>
      </w:pPr>
      <w:r w:rsidRPr="00040EF3">
        <w:rPr>
          <w:rFonts w:ascii="Arial" w:eastAsia="Times New Roman" w:hAnsi="Arial" w:cs="Arial"/>
          <w:b/>
          <w:bCs/>
          <w:i/>
          <w:iCs/>
          <w:color w:val="000000" w:themeColor="text1"/>
          <w:spacing w:val="4"/>
        </w:rPr>
        <w:t>Основными формами тренировочного процесса являются:</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групповые и индивидуальные тренировочные занятия;</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теоретические занятия;</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xml:space="preserve">самостоятельная работа </w:t>
      </w:r>
      <w:proofErr w:type="gramStart"/>
      <w:r w:rsidRPr="00040EF3">
        <w:rPr>
          <w:rFonts w:ascii="Arial" w:eastAsia="Times New Roman" w:hAnsi="Arial" w:cs="Arial"/>
          <w:color w:val="000000" w:themeColor="text1"/>
          <w:sz w:val="20"/>
          <w:szCs w:val="20"/>
        </w:rPr>
        <w:t>обучающихся</w:t>
      </w:r>
      <w:proofErr w:type="gramEnd"/>
      <w:r w:rsidRPr="00040EF3">
        <w:rPr>
          <w:rFonts w:ascii="Arial" w:eastAsia="Times New Roman" w:hAnsi="Arial" w:cs="Arial"/>
          <w:color w:val="000000" w:themeColor="text1"/>
          <w:sz w:val="20"/>
          <w:szCs w:val="20"/>
        </w:rPr>
        <w:t>  по индивидуальным планам;</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xml:space="preserve">посещение  </w:t>
      </w:r>
      <w:proofErr w:type="gramStart"/>
      <w:r w:rsidRPr="00040EF3">
        <w:rPr>
          <w:rFonts w:ascii="Arial" w:eastAsia="Times New Roman" w:hAnsi="Arial" w:cs="Arial"/>
          <w:color w:val="000000" w:themeColor="text1"/>
          <w:sz w:val="20"/>
          <w:szCs w:val="20"/>
        </w:rPr>
        <w:t>обучающимися</w:t>
      </w:r>
      <w:proofErr w:type="gramEnd"/>
      <w:r w:rsidRPr="00040EF3">
        <w:rPr>
          <w:rFonts w:ascii="Arial" w:eastAsia="Times New Roman" w:hAnsi="Arial" w:cs="Arial"/>
          <w:color w:val="000000" w:themeColor="text1"/>
          <w:sz w:val="20"/>
          <w:szCs w:val="20"/>
        </w:rPr>
        <w:t>  официальных  спортивных соревнований, в том числе  межрегиональных,  общероссийских,  и международных, проводимых на территории Российской Федерации;</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организация и проведение  совместных мероприятий с  другими образовательными  и физкультурно-спортивными  организациями;</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тренировочные сборы;</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pacing w:val="4"/>
        </w:rPr>
        <w:t>медико-восстановительные мероприятия, тестирование и меди</w:t>
      </w:r>
      <w:r w:rsidRPr="00040EF3">
        <w:rPr>
          <w:rFonts w:ascii="Arial" w:eastAsia="Times New Roman" w:hAnsi="Arial" w:cs="Arial"/>
          <w:color w:val="000000" w:themeColor="text1"/>
          <w:spacing w:val="4"/>
        </w:rPr>
        <w:softHyphen/>
      </w:r>
      <w:r w:rsidRPr="00040EF3">
        <w:rPr>
          <w:rFonts w:ascii="Arial" w:eastAsia="Times New Roman" w:hAnsi="Arial" w:cs="Arial"/>
          <w:color w:val="000000" w:themeColor="text1"/>
          <w:spacing w:val="6"/>
        </w:rPr>
        <w:t>цинский контроль</w:t>
      </w:r>
      <w:r w:rsidRPr="00040EF3">
        <w:rPr>
          <w:rFonts w:ascii="Arial" w:eastAsia="Times New Roman" w:hAnsi="Arial" w:cs="Arial"/>
          <w:color w:val="000000" w:themeColor="text1"/>
          <w:sz w:val="20"/>
          <w:szCs w:val="20"/>
        </w:rPr>
        <w:t>;</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инструкторская и судейская практика учащихся;</w:t>
      </w:r>
    </w:p>
    <w:p w:rsidR="00040EF3" w:rsidRPr="00040EF3" w:rsidRDefault="00040EF3" w:rsidP="00040EF3">
      <w:pPr>
        <w:shd w:val="clear" w:color="auto" w:fill="FFFFFF"/>
        <w:spacing w:before="120" w:after="0" w:line="282" w:lineRule="atLeast"/>
        <w:ind w:right="-22"/>
        <w:jc w:val="center"/>
        <w:rPr>
          <w:rFonts w:ascii="Arial" w:eastAsia="Times New Roman" w:hAnsi="Arial" w:cs="Arial"/>
          <w:color w:val="000000" w:themeColor="text1"/>
          <w:sz w:val="19"/>
          <w:szCs w:val="19"/>
        </w:rPr>
      </w:pPr>
      <w:r w:rsidRPr="00040EF3">
        <w:rPr>
          <w:rFonts w:ascii="Arial" w:eastAsia="Times New Roman" w:hAnsi="Arial" w:cs="Arial"/>
          <w:b/>
          <w:bCs/>
          <w:i/>
          <w:iCs/>
          <w:color w:val="000000" w:themeColor="text1"/>
          <w:spacing w:val="-9"/>
        </w:rPr>
        <w:t>Организация  занятий по программе  осуществляется  по следующим этапам:</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этап начальной подготовки – до 3 лет;</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тренировочный  этап  (период базовой подготовки, период спортивной специализации) – до 5 лет.</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xml:space="preserve">Срок  </w:t>
      </w:r>
      <w:proofErr w:type="gramStart"/>
      <w:r w:rsidRPr="00040EF3">
        <w:rPr>
          <w:rFonts w:ascii="Arial" w:eastAsia="Times New Roman" w:hAnsi="Arial" w:cs="Arial"/>
          <w:color w:val="000000" w:themeColor="text1"/>
        </w:rPr>
        <w:t>обучения по программе</w:t>
      </w:r>
      <w:proofErr w:type="gramEnd"/>
      <w:r w:rsidRPr="00040EF3">
        <w:rPr>
          <w:rFonts w:ascii="Arial" w:eastAsia="Times New Roman" w:hAnsi="Arial" w:cs="Arial"/>
          <w:color w:val="000000" w:themeColor="text1"/>
        </w:rPr>
        <w:t>  - до 8 лет.</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spacing w:val="5"/>
        </w:rPr>
        <w:t>Минимальный возраст для зачисления в группы:</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spacing w:val="5"/>
        </w:rPr>
        <w:t></w:t>
      </w:r>
      <w:r w:rsidRPr="00040EF3">
        <w:rPr>
          <w:rFonts w:ascii="Times New Roman" w:eastAsia="Times New Roman" w:hAnsi="Times New Roman" w:cs="Times New Roman"/>
          <w:color w:val="000000" w:themeColor="text1"/>
          <w:spacing w:val="5"/>
          <w:sz w:val="14"/>
          <w:szCs w:val="14"/>
        </w:rPr>
        <w:t>  </w:t>
      </w:r>
      <w:r w:rsidRPr="00040EF3">
        <w:rPr>
          <w:rFonts w:ascii="Arial" w:eastAsia="Times New Roman" w:hAnsi="Arial" w:cs="Arial"/>
          <w:color w:val="000000" w:themeColor="text1"/>
          <w:spacing w:val="5"/>
        </w:rPr>
        <w:t xml:space="preserve">этап начальной подготовки – 9 </w:t>
      </w:r>
      <w:r>
        <w:rPr>
          <w:rFonts w:ascii="Arial" w:eastAsia="Times New Roman" w:hAnsi="Arial" w:cs="Arial"/>
          <w:color w:val="000000" w:themeColor="text1"/>
          <w:spacing w:val="5"/>
        </w:rPr>
        <w:t>лет (наполняемость группы - 15-3</w:t>
      </w:r>
      <w:r w:rsidRPr="00040EF3">
        <w:rPr>
          <w:rFonts w:ascii="Arial" w:eastAsia="Times New Roman" w:hAnsi="Arial" w:cs="Arial"/>
          <w:color w:val="000000" w:themeColor="text1"/>
          <w:spacing w:val="5"/>
        </w:rPr>
        <w:t>0 человек);</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spacing w:val="5"/>
        </w:rPr>
        <w:t></w:t>
      </w:r>
      <w:r w:rsidRPr="00040EF3">
        <w:rPr>
          <w:rFonts w:ascii="Times New Roman" w:eastAsia="Times New Roman" w:hAnsi="Times New Roman" w:cs="Times New Roman"/>
          <w:color w:val="000000" w:themeColor="text1"/>
          <w:spacing w:val="5"/>
          <w:sz w:val="14"/>
          <w:szCs w:val="14"/>
        </w:rPr>
        <w:t>  </w:t>
      </w:r>
      <w:r w:rsidRPr="00040EF3">
        <w:rPr>
          <w:rFonts w:ascii="Arial" w:eastAsia="Times New Roman" w:hAnsi="Arial" w:cs="Arial"/>
          <w:color w:val="000000" w:themeColor="text1"/>
          <w:spacing w:val="5"/>
        </w:rPr>
        <w:t>тренировочный  этап  (период базовой подготовки)</w:t>
      </w:r>
      <w:r>
        <w:rPr>
          <w:rFonts w:ascii="Arial" w:eastAsia="Times New Roman" w:hAnsi="Arial" w:cs="Arial"/>
          <w:color w:val="000000" w:themeColor="text1"/>
          <w:spacing w:val="5"/>
        </w:rPr>
        <w:t xml:space="preserve"> – 12 лет (наполняемость - 10-16</w:t>
      </w:r>
      <w:r w:rsidRPr="00040EF3">
        <w:rPr>
          <w:rFonts w:ascii="Arial" w:eastAsia="Times New Roman" w:hAnsi="Arial" w:cs="Arial"/>
          <w:color w:val="000000" w:themeColor="text1"/>
          <w:spacing w:val="5"/>
        </w:rPr>
        <w:t xml:space="preserve"> человек);</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spacing w:val="5"/>
        </w:rPr>
        <w:t></w:t>
      </w:r>
      <w:r w:rsidRPr="00040EF3">
        <w:rPr>
          <w:rFonts w:ascii="Times New Roman" w:eastAsia="Times New Roman" w:hAnsi="Times New Roman" w:cs="Times New Roman"/>
          <w:color w:val="000000" w:themeColor="text1"/>
          <w:spacing w:val="5"/>
          <w:sz w:val="14"/>
          <w:szCs w:val="14"/>
        </w:rPr>
        <w:t>  </w:t>
      </w:r>
      <w:r w:rsidRPr="00040EF3">
        <w:rPr>
          <w:rFonts w:ascii="Arial" w:eastAsia="Times New Roman" w:hAnsi="Arial" w:cs="Arial"/>
          <w:color w:val="000000" w:themeColor="text1"/>
          <w:spacing w:val="5"/>
        </w:rPr>
        <w:t>тренировочный этап (период спортивной специализации) – 12  лет          (наполняемость – 8-10 человек).</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xml:space="preserve">Непрерывность  освоение </w:t>
      </w:r>
      <w:proofErr w:type="gramStart"/>
      <w:r w:rsidRPr="00040EF3">
        <w:rPr>
          <w:rFonts w:ascii="Arial" w:eastAsia="Times New Roman" w:hAnsi="Arial" w:cs="Arial"/>
          <w:color w:val="000000" w:themeColor="text1"/>
        </w:rPr>
        <w:t>обучающихся</w:t>
      </w:r>
      <w:proofErr w:type="gramEnd"/>
      <w:r w:rsidRPr="00040EF3">
        <w:rPr>
          <w:rFonts w:ascii="Arial" w:eastAsia="Times New Roman" w:hAnsi="Arial" w:cs="Arial"/>
          <w:color w:val="000000" w:themeColor="text1"/>
        </w:rPr>
        <w:t xml:space="preserve"> программы   в каникулярный период обеспечивается следующим образом:</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в физкультурно-спортивных   или спортивно-оздоровительных лагерях (центрах), а также  в спортивно-образовательных центрах;</w:t>
      </w:r>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proofErr w:type="gramStart"/>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участием  обучающихся  в тренировочных  сборах, проводимых образовательными  организациями  и иными физкультурно-спортивными  организациями;</w:t>
      </w:r>
      <w:proofErr w:type="gramEnd"/>
    </w:p>
    <w:p w:rsidR="00040EF3" w:rsidRPr="00040EF3" w:rsidRDefault="00040EF3" w:rsidP="00040EF3">
      <w:pPr>
        <w:shd w:val="clear" w:color="auto" w:fill="FFFFFF"/>
        <w:spacing w:after="107" w:line="240" w:lineRule="auto"/>
        <w:ind w:left="322" w:hanging="360"/>
        <w:jc w:val="both"/>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lastRenderedPageBreak/>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 xml:space="preserve">самостоятельная  работа   </w:t>
      </w:r>
      <w:proofErr w:type="gramStart"/>
      <w:r w:rsidRPr="00040EF3">
        <w:rPr>
          <w:rFonts w:ascii="Arial" w:eastAsia="Times New Roman" w:hAnsi="Arial" w:cs="Arial"/>
          <w:color w:val="000000" w:themeColor="text1"/>
          <w:sz w:val="20"/>
          <w:szCs w:val="20"/>
        </w:rPr>
        <w:t>обучающихся</w:t>
      </w:r>
      <w:proofErr w:type="gramEnd"/>
      <w:r w:rsidRPr="00040EF3">
        <w:rPr>
          <w:rFonts w:ascii="Arial" w:eastAsia="Times New Roman" w:hAnsi="Arial" w:cs="Arial"/>
          <w:color w:val="000000" w:themeColor="text1"/>
          <w:sz w:val="20"/>
          <w:szCs w:val="20"/>
        </w:rPr>
        <w:t>  по индивидуальным  планам подготовки.</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Реализация программы   обеспечивается  педагогическими работниками  и другими специалистами, имеющими  соответствующее  среднее профессиональное образование, или высшее образование.</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Доля специалистов, имеющих высшее образование, должна составлять  не менее 25%  от  общего  числа   специалистов, обеспечивающих образовательный процесс по программе.</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До 10 %  от общего  числа специалистов, которые должны иметь  высшее  образование, может  быть заменено  тренерами-преподавателями   и другими специалистами,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Специфика   вида спорта  предусматривает  возможность  участия  в реализации  программы  специалистов, имеющих  высшее  образование   по инженерным  и военным специальностям, при условии  прохождения  ими профессиональной переподготовки.</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xml:space="preserve">            </w:t>
      </w:r>
      <w:proofErr w:type="gramStart"/>
      <w:r w:rsidRPr="00040EF3">
        <w:rPr>
          <w:rFonts w:ascii="Arial" w:eastAsia="Times New Roman" w:hAnsi="Arial" w:cs="Arial"/>
          <w:color w:val="000000" w:themeColor="text1"/>
        </w:rPr>
        <w:t>На всех  этапах подготовки  могут привлекаться дополнительно  к основному тренеру-преподавателю  другие тренеры-преподаватели и специалисты, непосредственно обеспечивающие  образовательный (в том числе  тренировочный)</w:t>
      </w:r>
      <w:r w:rsidRPr="00040EF3">
        <w:rPr>
          <w:rFonts w:ascii="Arial" w:eastAsia="Times New Roman" w:hAnsi="Arial" w:cs="Arial"/>
          <w:color w:val="000000" w:themeColor="text1"/>
          <w:spacing w:val="-9"/>
        </w:rPr>
        <w:t>  </w:t>
      </w:r>
      <w:r w:rsidRPr="00040EF3">
        <w:rPr>
          <w:rFonts w:ascii="Arial" w:eastAsia="Times New Roman" w:hAnsi="Arial" w:cs="Arial"/>
          <w:color w:val="000000" w:themeColor="text1"/>
        </w:rPr>
        <w:t>процесс при условии  их одновременной   с основными тренерами-преподавателями  работы с обучающимися.</w:t>
      </w:r>
      <w:proofErr w:type="gramEnd"/>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 xml:space="preserve">            </w:t>
      </w:r>
      <w:proofErr w:type="gramStart"/>
      <w:r w:rsidRPr="00040EF3">
        <w:rPr>
          <w:rFonts w:ascii="Arial" w:eastAsia="Times New Roman" w:hAnsi="Arial" w:cs="Arial"/>
          <w:color w:val="000000" w:themeColor="text1"/>
        </w:rPr>
        <w:t>Спортивная  организация   осуществляет обеспечение   спортивной  экипировкой, спортивным  инвентарем  и оборудованием, проездом к месту   проведение физкультурных  и спортивных мероприятий и обратно, питанием в период  проведения  физкультурных   и спортивных  мероприятий, а также осуществлять  медицинское  обеспечение  обучающихся в установленных порядке и объеме.</w:t>
      </w:r>
      <w:proofErr w:type="gramEnd"/>
    </w:p>
    <w:p w:rsidR="00040EF3" w:rsidRPr="00040EF3" w:rsidRDefault="00040EF3" w:rsidP="00040EF3">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b/>
          <w:bCs/>
          <w:color w:val="000000" w:themeColor="text1"/>
          <w:spacing w:val="-9"/>
          <w:sz w:val="20"/>
          <w:u w:val="single"/>
        </w:rPr>
        <w:t>УЧЕБНЫЙ ПЛАН</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spacing w:val="2"/>
        </w:rPr>
        <w:t>            Учебный год начинается с 1 сентября. Годовой объем работы составляет</w:t>
      </w:r>
      <w:r>
        <w:rPr>
          <w:rFonts w:ascii="Arial" w:eastAsia="Times New Roman" w:hAnsi="Arial" w:cs="Arial"/>
          <w:color w:val="000000" w:themeColor="text1"/>
          <w:spacing w:val="2"/>
        </w:rPr>
        <w:t xml:space="preserve"> </w:t>
      </w:r>
      <w:r w:rsidRPr="00040EF3">
        <w:rPr>
          <w:rFonts w:ascii="Arial" w:eastAsia="Times New Roman" w:hAnsi="Arial" w:cs="Arial"/>
          <w:color w:val="000000" w:themeColor="text1"/>
        </w:rPr>
        <w:t>52</w:t>
      </w:r>
      <w:r>
        <w:rPr>
          <w:rFonts w:ascii="Arial" w:eastAsia="Times New Roman" w:hAnsi="Arial" w:cs="Arial"/>
          <w:color w:val="000000" w:themeColor="text1"/>
        </w:rPr>
        <w:t xml:space="preserve"> </w:t>
      </w:r>
      <w:r w:rsidRPr="00040EF3">
        <w:rPr>
          <w:rFonts w:ascii="Arial" w:eastAsia="Times New Roman" w:hAnsi="Arial" w:cs="Arial"/>
          <w:color w:val="000000" w:themeColor="text1"/>
          <w:sz w:val="20"/>
          <w:szCs w:val="20"/>
        </w:rPr>
        <w:t xml:space="preserve">недели занятий и распределяется на 46 недель и 6 недель </w:t>
      </w:r>
      <w:proofErr w:type="gramStart"/>
      <w:r w:rsidRPr="00040EF3">
        <w:rPr>
          <w:rFonts w:ascii="Arial" w:eastAsia="Times New Roman" w:hAnsi="Arial" w:cs="Arial"/>
          <w:color w:val="000000" w:themeColor="text1"/>
          <w:sz w:val="20"/>
          <w:szCs w:val="20"/>
        </w:rPr>
        <w:t>работы</w:t>
      </w:r>
      <w:proofErr w:type="gramEnd"/>
      <w:r w:rsidRPr="00040EF3">
        <w:rPr>
          <w:rFonts w:ascii="Arial" w:eastAsia="Times New Roman" w:hAnsi="Arial" w:cs="Arial"/>
          <w:color w:val="000000" w:themeColor="text1"/>
          <w:sz w:val="20"/>
          <w:szCs w:val="20"/>
        </w:rPr>
        <w:t xml:space="preserve"> по индивидуальным планам обучающихся в период их активного отдыха. Распределение времени в учебном плане на основные разделы под</w:t>
      </w:r>
      <w:r w:rsidRPr="00040EF3">
        <w:rPr>
          <w:rFonts w:ascii="Arial" w:eastAsia="Times New Roman" w:hAnsi="Arial" w:cs="Arial"/>
          <w:color w:val="000000" w:themeColor="text1"/>
          <w:sz w:val="20"/>
          <w:szCs w:val="20"/>
        </w:rPr>
        <w:softHyphen/>
      </w:r>
      <w:r w:rsidRPr="00040EF3">
        <w:rPr>
          <w:rFonts w:ascii="Arial" w:eastAsia="Times New Roman" w:hAnsi="Arial" w:cs="Arial"/>
          <w:color w:val="000000" w:themeColor="text1"/>
          <w:spacing w:val="4"/>
          <w:sz w:val="20"/>
          <w:szCs w:val="20"/>
        </w:rPr>
        <w:t>готовки по годам обучения осуществляется в соответствии с конк</w:t>
      </w:r>
      <w:r w:rsidRPr="00040EF3">
        <w:rPr>
          <w:rFonts w:ascii="Arial" w:eastAsia="Times New Roman" w:hAnsi="Arial" w:cs="Arial"/>
          <w:color w:val="000000" w:themeColor="text1"/>
          <w:spacing w:val="4"/>
          <w:sz w:val="20"/>
          <w:szCs w:val="20"/>
        </w:rPr>
        <w:softHyphen/>
      </w:r>
      <w:r w:rsidRPr="00040EF3">
        <w:rPr>
          <w:rFonts w:ascii="Arial" w:eastAsia="Times New Roman" w:hAnsi="Arial" w:cs="Arial"/>
          <w:color w:val="000000" w:themeColor="text1"/>
          <w:spacing w:val="7"/>
          <w:sz w:val="20"/>
          <w:szCs w:val="20"/>
        </w:rPr>
        <w:t>ретными задачами многолетней подготовки.</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наименование предметных областей;</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продолжительность и объемы реализации Программы по предметным областям;</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040EF3" w:rsidRPr="00040EF3" w:rsidRDefault="00040EF3" w:rsidP="00040EF3">
      <w:pPr>
        <w:shd w:val="clear" w:color="auto" w:fill="FFFFFF"/>
        <w:spacing w:after="107" w:line="240" w:lineRule="auto"/>
        <w:ind w:left="322" w:hanging="360"/>
        <w:rPr>
          <w:rFonts w:ascii="Arial" w:eastAsia="Times New Roman" w:hAnsi="Arial" w:cs="Arial"/>
          <w:color w:val="000000" w:themeColor="text1"/>
          <w:sz w:val="19"/>
          <w:szCs w:val="19"/>
        </w:rPr>
      </w:pPr>
      <w:r w:rsidRPr="00040EF3">
        <w:rPr>
          <w:rFonts w:ascii="Wingdings" w:eastAsia="Times New Roman" w:hAnsi="Wingdings" w:cs="Arial"/>
          <w:color w:val="000000" w:themeColor="text1"/>
        </w:rPr>
        <w:t></w:t>
      </w:r>
      <w:r w:rsidRPr="00040EF3">
        <w:rPr>
          <w:rFonts w:ascii="Times New Roman" w:eastAsia="Times New Roman" w:hAnsi="Times New Roman" w:cs="Times New Roman"/>
          <w:color w:val="000000" w:themeColor="text1"/>
          <w:sz w:val="14"/>
          <w:szCs w:val="14"/>
        </w:rPr>
        <w:t>  </w:t>
      </w:r>
      <w:r w:rsidRPr="00040EF3">
        <w:rPr>
          <w:rFonts w:ascii="Arial" w:eastAsia="Times New Roman" w:hAnsi="Arial" w:cs="Arial"/>
          <w:color w:val="000000" w:themeColor="text1"/>
          <w:sz w:val="20"/>
          <w:szCs w:val="20"/>
        </w:rPr>
        <w:t>учет особенностей подготовки обучающихся </w:t>
      </w:r>
      <w:r w:rsidRPr="00040EF3">
        <w:rPr>
          <w:rFonts w:ascii="Arial" w:eastAsia="Times New Roman" w:hAnsi="Arial" w:cs="Arial"/>
          <w:color w:val="000000" w:themeColor="text1"/>
        </w:rPr>
        <w:t>по циклическим, скоростно-силовым видам спорта и многоборьям (лыжные гонки).</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rPr>
        <w:t>Учебный план определяет последовательность освоения содержания Программы по годам обучения,  объем часов по каждой предметной области (максимальную нагрузку обучающихся).</w:t>
      </w:r>
    </w:p>
    <w:p w:rsidR="00040EF3" w:rsidRPr="00040EF3" w:rsidRDefault="00040EF3" w:rsidP="00040EF3">
      <w:pPr>
        <w:shd w:val="clear" w:color="auto" w:fill="FFFFFF"/>
        <w:spacing w:line="240" w:lineRule="auto"/>
        <w:jc w:val="center"/>
        <w:rPr>
          <w:rFonts w:ascii="Arial" w:eastAsia="Times New Roman" w:hAnsi="Arial" w:cs="Arial"/>
          <w:color w:val="000000" w:themeColor="text1"/>
          <w:sz w:val="19"/>
          <w:szCs w:val="19"/>
        </w:rPr>
      </w:pPr>
      <w:r w:rsidRPr="00040EF3">
        <w:rPr>
          <w:rFonts w:ascii="Arial" w:eastAsia="Times New Roman" w:hAnsi="Arial" w:cs="Arial"/>
          <w:b/>
          <w:bCs/>
          <w:color w:val="000000" w:themeColor="text1"/>
          <w:sz w:val="20"/>
        </w:rPr>
        <w:t>Соотношение объемов  тренировочного процесса по видам подготовки на этапах спортивной подготовки по виду спорта лыжные гонки</w:t>
      </w:r>
    </w:p>
    <w:tbl>
      <w:tblPr>
        <w:tblW w:w="0" w:type="auto"/>
        <w:tblCellMar>
          <w:left w:w="0" w:type="dxa"/>
          <w:right w:w="0" w:type="dxa"/>
        </w:tblCellMar>
        <w:tblLook w:val="04A0"/>
      </w:tblPr>
      <w:tblGrid>
        <w:gridCol w:w="2943"/>
        <w:gridCol w:w="1701"/>
        <w:gridCol w:w="1560"/>
        <w:gridCol w:w="1701"/>
        <w:gridCol w:w="1665"/>
      </w:tblGrid>
      <w:tr w:rsidR="00040EF3" w:rsidRPr="00040EF3" w:rsidTr="00040EF3">
        <w:tc>
          <w:tcPr>
            <w:tcW w:w="2943"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82" w:lineRule="atLeast"/>
              <w:ind w:right="43"/>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lastRenderedPageBreak/>
              <w:t>Разделы подготовки</w:t>
            </w:r>
          </w:p>
        </w:tc>
        <w:tc>
          <w:tcPr>
            <w:tcW w:w="6627" w:type="dxa"/>
            <w:gridSpan w:val="4"/>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Этапы и годы спортивной подготовки</w:t>
            </w:r>
          </w:p>
        </w:tc>
      </w:tr>
      <w:tr w:rsidR="00040EF3" w:rsidRPr="00040EF3" w:rsidTr="00040EF3">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19"/>
                <w:szCs w:val="19"/>
              </w:rPr>
            </w:pPr>
          </w:p>
        </w:tc>
        <w:tc>
          <w:tcPr>
            <w:tcW w:w="326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Этап начальной подготовки</w:t>
            </w:r>
          </w:p>
        </w:tc>
        <w:tc>
          <w:tcPr>
            <w:tcW w:w="336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Тренировочный этап (этап спортивной специализации)</w:t>
            </w:r>
          </w:p>
        </w:tc>
      </w:tr>
      <w:tr w:rsidR="00040EF3" w:rsidRPr="00040EF3" w:rsidTr="00040EF3">
        <w:trPr>
          <w:trHeight w:val="505"/>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19"/>
                <w:szCs w:val="19"/>
              </w:rPr>
            </w:pP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 год</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Свыше года</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До двух лет</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Свыше двух лет</w:t>
            </w:r>
          </w:p>
        </w:tc>
      </w:tr>
      <w:tr w:rsidR="00040EF3" w:rsidRPr="00040EF3" w:rsidTr="00040EF3">
        <w:trPr>
          <w:trHeight w:val="420"/>
        </w:trPr>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Общая физическая подготовка</w:t>
            </w:r>
            <w:proofErr w:type="gramStart"/>
            <w:r w:rsidRPr="00040EF3">
              <w:rPr>
                <w:rFonts w:ascii="Times New Roman" w:eastAsia="Times New Roman" w:hAnsi="Times New Roman" w:cs="Times New Roman"/>
                <w:color w:val="000000" w:themeColor="text1"/>
              </w:rPr>
              <w:t xml:space="preserve"> (%)</w:t>
            </w:r>
            <w:proofErr w:type="gramEnd"/>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57 - 62</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52 - 57</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43 - 47</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28 - 42</w:t>
            </w:r>
          </w:p>
        </w:tc>
      </w:tr>
      <w:tr w:rsidR="00040EF3" w:rsidRPr="00040EF3" w:rsidTr="00040EF3">
        <w:trPr>
          <w:trHeight w:val="419"/>
        </w:trPr>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Специальная физическая подготовка</w:t>
            </w:r>
            <w:proofErr w:type="gramStart"/>
            <w:r w:rsidRPr="00040EF3">
              <w:rPr>
                <w:rFonts w:ascii="Times New Roman" w:eastAsia="Times New Roman" w:hAnsi="Times New Roman" w:cs="Times New Roman"/>
                <w:color w:val="000000" w:themeColor="text1"/>
              </w:rPr>
              <w:t xml:space="preserve"> (%)</w:t>
            </w:r>
            <w:proofErr w:type="gramEnd"/>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18 - 22</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23 - 27</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28 - 32</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28 - 42</w:t>
            </w:r>
          </w:p>
        </w:tc>
      </w:tr>
      <w:tr w:rsidR="00040EF3" w:rsidRPr="00040EF3" w:rsidTr="00040EF3">
        <w:trPr>
          <w:trHeight w:val="306"/>
        </w:trPr>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Техническая подготовка</w:t>
            </w:r>
            <w:proofErr w:type="gramStart"/>
            <w:r w:rsidRPr="00040EF3">
              <w:rPr>
                <w:rFonts w:ascii="Times New Roman" w:eastAsia="Times New Roman" w:hAnsi="Times New Roman" w:cs="Times New Roman"/>
                <w:color w:val="000000" w:themeColor="text1"/>
              </w:rPr>
              <w:t xml:space="preserve"> (%)</w:t>
            </w:r>
            <w:proofErr w:type="gramEnd"/>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18 - 22</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18 - 22</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18 - 22</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23 - 27</w:t>
            </w:r>
          </w:p>
        </w:tc>
      </w:tr>
      <w:tr w:rsidR="00040EF3" w:rsidRPr="00040EF3" w:rsidTr="00040EF3">
        <w:trPr>
          <w:trHeight w:val="533"/>
        </w:trPr>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Тактическая, теоретическая, психологическая подготовка</w:t>
            </w:r>
            <w:proofErr w:type="gramStart"/>
            <w:r w:rsidRPr="00040EF3">
              <w:rPr>
                <w:rFonts w:ascii="Times New Roman" w:eastAsia="Times New Roman" w:hAnsi="Times New Roman" w:cs="Times New Roman"/>
                <w:color w:val="000000" w:themeColor="text1"/>
              </w:rPr>
              <w:t xml:space="preserve"> (%)</w:t>
            </w:r>
            <w:proofErr w:type="gramEnd"/>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5 - 7</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5 - 7</w:t>
            </w:r>
          </w:p>
        </w:tc>
      </w:tr>
      <w:tr w:rsidR="00040EF3" w:rsidRPr="00040EF3" w:rsidTr="00040EF3">
        <w:trPr>
          <w:trHeight w:val="532"/>
        </w:trPr>
        <w:tc>
          <w:tcPr>
            <w:tcW w:w="29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Участие в соревнованиях, тренерская и судейская практика</w:t>
            </w:r>
            <w:proofErr w:type="gramStart"/>
            <w:r w:rsidRPr="00040EF3">
              <w:rPr>
                <w:rFonts w:ascii="Times New Roman" w:eastAsia="Times New Roman" w:hAnsi="Times New Roman" w:cs="Times New Roman"/>
                <w:color w:val="000000" w:themeColor="text1"/>
              </w:rPr>
              <w:t xml:space="preserve"> (%)</w:t>
            </w:r>
            <w:proofErr w:type="gramEnd"/>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0,5 - 1</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1 - 3</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3 - 4</w:t>
            </w:r>
          </w:p>
        </w:tc>
        <w:tc>
          <w:tcPr>
            <w:tcW w:w="16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5 - 6</w:t>
            </w:r>
          </w:p>
        </w:tc>
      </w:tr>
    </w:tbl>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spacing w:val="-15"/>
        </w:rPr>
        <w:t>                </w:t>
      </w:r>
      <w:r w:rsidRPr="00040EF3">
        <w:rPr>
          <w:rFonts w:ascii="Arial" w:eastAsia="Times New Roman" w:hAnsi="Arial" w:cs="Arial"/>
          <w:color w:val="000000" w:themeColor="text1"/>
          <w:sz w:val="20"/>
          <w:szCs w:val="20"/>
        </w:rPr>
        <w:t>В процессе  реализации  учебного  плана  предусматривается   возможность  посещения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  организация  совместных мероприятий  с другими образовательными  и физкультурно-спортивными организациями.</w:t>
      </w:r>
    </w:p>
    <w:p w:rsidR="00040EF3" w:rsidRPr="00040EF3" w:rsidRDefault="00040EF3" w:rsidP="00040EF3">
      <w:pPr>
        <w:shd w:val="clear" w:color="auto" w:fill="FFFFFF"/>
        <w:spacing w:before="120" w:line="282" w:lineRule="atLeast"/>
        <w:ind w:right="-143"/>
        <w:rPr>
          <w:rFonts w:ascii="Arial" w:eastAsia="Times New Roman" w:hAnsi="Arial" w:cs="Arial"/>
          <w:color w:val="000000" w:themeColor="text1"/>
          <w:sz w:val="19"/>
          <w:szCs w:val="19"/>
        </w:rPr>
      </w:pPr>
      <w:r w:rsidRPr="00040EF3">
        <w:rPr>
          <w:rFonts w:ascii="Arial" w:eastAsia="Times New Roman" w:hAnsi="Arial" w:cs="Arial"/>
          <w:b/>
          <w:bCs/>
          <w:color w:val="000000" w:themeColor="text1"/>
          <w:spacing w:val="-9"/>
        </w:rPr>
        <w:t>Продолжительность  и объемы  реализации программы по предметным областям</w:t>
      </w:r>
    </w:p>
    <w:tbl>
      <w:tblPr>
        <w:tblW w:w="8382" w:type="dxa"/>
        <w:tblCellMar>
          <w:left w:w="0" w:type="dxa"/>
          <w:right w:w="0" w:type="dxa"/>
        </w:tblCellMar>
        <w:tblLook w:val="04A0"/>
      </w:tblPr>
      <w:tblGrid>
        <w:gridCol w:w="2576"/>
        <w:gridCol w:w="662"/>
        <w:gridCol w:w="662"/>
        <w:gridCol w:w="832"/>
        <w:gridCol w:w="662"/>
        <w:gridCol w:w="662"/>
        <w:gridCol w:w="662"/>
        <w:gridCol w:w="662"/>
        <w:gridCol w:w="1002"/>
      </w:tblGrid>
      <w:tr w:rsidR="00040EF3" w:rsidRPr="00040EF3" w:rsidTr="00040EF3">
        <w:trPr>
          <w:trHeight w:val="267"/>
        </w:trPr>
        <w:tc>
          <w:tcPr>
            <w:tcW w:w="1450" w:type="pct"/>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Предметные области</w:t>
            </w:r>
          </w:p>
        </w:tc>
        <w:tc>
          <w:tcPr>
            <w:tcW w:w="3500" w:type="pct"/>
            <w:gridSpan w:val="8"/>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Этапы подготовки</w:t>
            </w:r>
          </w:p>
        </w:tc>
      </w:tr>
      <w:tr w:rsidR="00040EF3" w:rsidRPr="00040EF3" w:rsidTr="00040EF3">
        <w:trPr>
          <w:trHeight w:val="267"/>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p>
        </w:tc>
        <w:tc>
          <w:tcPr>
            <w:tcW w:w="1300" w:type="pct"/>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Начальная подготовка</w:t>
            </w:r>
          </w:p>
        </w:tc>
        <w:tc>
          <w:tcPr>
            <w:tcW w:w="2200" w:type="pct"/>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Тренировочный</w:t>
            </w:r>
          </w:p>
        </w:tc>
      </w:tr>
      <w:tr w:rsidR="00040EF3" w:rsidRPr="00040EF3" w:rsidTr="00040EF3">
        <w:trPr>
          <w:trHeight w:val="320"/>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p>
        </w:tc>
        <w:tc>
          <w:tcPr>
            <w:tcW w:w="1300" w:type="pct"/>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Год обучения/</w:t>
            </w:r>
          </w:p>
          <w:p w:rsidR="00040EF3" w:rsidRPr="00040EF3"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кол-во часов в неделю</w:t>
            </w:r>
          </w:p>
        </w:tc>
        <w:tc>
          <w:tcPr>
            <w:tcW w:w="2200" w:type="pct"/>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Год обучения/</w:t>
            </w:r>
          </w:p>
          <w:p w:rsidR="00040EF3" w:rsidRPr="00040EF3"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кол-во часов в неделю</w:t>
            </w:r>
          </w:p>
        </w:tc>
      </w:tr>
      <w:tr w:rsidR="00040EF3" w:rsidRPr="00040EF3" w:rsidTr="00040EF3">
        <w:trPr>
          <w:trHeight w:val="831"/>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10"/>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1 год</w:t>
            </w:r>
          </w:p>
          <w:p w:rsidR="00040EF3" w:rsidRPr="00040EF3" w:rsidRDefault="00040EF3" w:rsidP="00040EF3">
            <w:pPr>
              <w:spacing w:after="0" w:line="282" w:lineRule="atLeast"/>
              <w:ind w:right="-108"/>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6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10" w:hanging="107"/>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2 год</w:t>
            </w:r>
          </w:p>
          <w:p w:rsidR="00040EF3" w:rsidRPr="00040EF3" w:rsidRDefault="00040EF3" w:rsidP="00040EF3">
            <w:pPr>
              <w:spacing w:after="0" w:line="282" w:lineRule="atLeast"/>
              <w:ind w:right="-110" w:hanging="107"/>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9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08" w:hanging="105"/>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3 год</w:t>
            </w:r>
          </w:p>
          <w:p w:rsidR="00040EF3" w:rsidRPr="00040EF3" w:rsidRDefault="00040EF3" w:rsidP="00040EF3">
            <w:pPr>
              <w:spacing w:after="0" w:line="282" w:lineRule="atLeast"/>
              <w:ind w:hanging="105"/>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9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08"/>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1 год</w:t>
            </w:r>
          </w:p>
          <w:p w:rsidR="00040EF3" w:rsidRPr="00040EF3" w:rsidRDefault="00040EF3" w:rsidP="00040EF3">
            <w:pPr>
              <w:spacing w:after="0" w:line="282" w:lineRule="atLeast"/>
              <w:ind w:right="-108" w:hanging="101"/>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14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07" w:hanging="108"/>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2 год</w:t>
            </w:r>
          </w:p>
          <w:p w:rsidR="00040EF3" w:rsidRPr="00040EF3" w:rsidRDefault="00040EF3" w:rsidP="00040EF3">
            <w:pPr>
              <w:spacing w:after="0" w:line="282" w:lineRule="atLeast"/>
              <w:ind w:right="-107"/>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14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06"/>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3 год</w:t>
            </w:r>
          </w:p>
          <w:p w:rsidR="00040EF3" w:rsidRPr="00040EF3" w:rsidRDefault="00040EF3" w:rsidP="00040EF3">
            <w:pPr>
              <w:spacing w:after="0" w:line="282" w:lineRule="atLeast"/>
              <w:ind w:right="-106"/>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20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107" w:line="282" w:lineRule="atLeast"/>
              <w:ind w:right="-103"/>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4 год</w:t>
            </w:r>
          </w:p>
          <w:p w:rsidR="00040EF3" w:rsidRPr="00040EF3" w:rsidRDefault="00040EF3" w:rsidP="00040EF3">
            <w:pPr>
              <w:spacing w:after="0" w:line="282" w:lineRule="atLeast"/>
              <w:ind w:right="-103" w:hanging="114"/>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20 ч.</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107" w:line="282" w:lineRule="atLeast"/>
              <w:ind w:right="-103"/>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5 год</w:t>
            </w:r>
          </w:p>
          <w:p w:rsidR="00040EF3" w:rsidRPr="00040EF3" w:rsidRDefault="00040EF3" w:rsidP="00040EF3">
            <w:pPr>
              <w:spacing w:after="0" w:line="282" w:lineRule="atLeast"/>
              <w:ind w:right="-103"/>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20 ч.</w:t>
            </w:r>
          </w:p>
        </w:tc>
      </w:tr>
      <w:tr w:rsidR="00040EF3" w:rsidRPr="00040EF3" w:rsidTr="00040EF3">
        <w:trPr>
          <w:trHeight w:val="840"/>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 Теория  и методика  физической культуры и спорта</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19</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r>
      <w:tr w:rsidR="00040EF3" w:rsidRPr="00040EF3" w:rsidTr="00040EF3">
        <w:trPr>
          <w:trHeight w:val="525"/>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 Общая и специальная  физическая подготовка</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163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163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254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254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364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364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364</w:t>
            </w:r>
          </w:p>
        </w:tc>
      </w:tr>
      <w:tr w:rsidR="00040EF3" w:rsidRPr="00040EF3" w:rsidTr="00040EF3">
        <w:trPr>
          <w:trHeight w:val="418"/>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 Лыжные гонки *(45%)</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140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210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210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327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327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468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468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468</w:t>
            </w:r>
          </w:p>
        </w:tc>
      </w:tr>
      <w:tr w:rsidR="00040EF3" w:rsidRPr="00040EF3" w:rsidTr="00040EF3">
        <w:trPr>
          <w:trHeight w:val="643"/>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 Другие виды спорта и подвижные игры</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52</w:t>
            </w:r>
          </w:p>
        </w:tc>
      </w:tr>
      <w:tr w:rsidR="00040EF3" w:rsidRPr="00040EF3" w:rsidTr="00040EF3">
        <w:trPr>
          <w:trHeight w:val="405"/>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 Самостоятельная работа</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31</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47</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73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73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104</w:t>
            </w:r>
          </w:p>
        </w:tc>
      </w:tr>
      <w:tr w:rsidR="00040EF3" w:rsidRPr="00040EF3" w:rsidTr="00040EF3">
        <w:trPr>
          <w:trHeight w:val="405"/>
        </w:trPr>
        <w:tc>
          <w:tcPr>
            <w:tcW w:w="14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Всего:100%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312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468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468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728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728</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1040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1040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1040</w:t>
            </w:r>
          </w:p>
        </w:tc>
      </w:tr>
    </w:tbl>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b/>
          <w:bCs/>
          <w:color w:val="000000" w:themeColor="text1"/>
          <w:spacing w:val="5"/>
        </w:rPr>
        <w:t>                       </w:t>
      </w:r>
    </w:p>
    <w:p w:rsidR="00040EF3" w:rsidRPr="00040EF3" w:rsidRDefault="00040EF3" w:rsidP="00040EF3">
      <w:pPr>
        <w:shd w:val="clear" w:color="auto" w:fill="FFFFFF"/>
        <w:spacing w:after="107" w:line="240" w:lineRule="auto"/>
        <w:jc w:val="both"/>
        <w:rPr>
          <w:rFonts w:ascii="Arial" w:eastAsia="Times New Roman" w:hAnsi="Arial" w:cs="Arial"/>
          <w:color w:val="000000" w:themeColor="text1"/>
          <w:sz w:val="19"/>
          <w:szCs w:val="19"/>
        </w:rPr>
      </w:pPr>
      <w:r w:rsidRPr="00040EF3">
        <w:rPr>
          <w:rFonts w:ascii="Arial" w:eastAsia="Times New Roman" w:hAnsi="Arial" w:cs="Arial"/>
          <w:color w:val="000000" w:themeColor="text1"/>
          <w:spacing w:val="5"/>
        </w:rPr>
        <w:t>Предлагаемый настоящей программой учебный план предусмат</w:t>
      </w:r>
      <w:r w:rsidRPr="00040EF3">
        <w:rPr>
          <w:rFonts w:ascii="Arial" w:eastAsia="Times New Roman" w:hAnsi="Arial" w:cs="Arial"/>
          <w:color w:val="000000" w:themeColor="text1"/>
          <w:spacing w:val="5"/>
        </w:rPr>
        <w:softHyphen/>
      </w:r>
      <w:r w:rsidRPr="00040EF3">
        <w:rPr>
          <w:rFonts w:ascii="Arial" w:eastAsia="Times New Roman" w:hAnsi="Arial" w:cs="Arial"/>
          <w:color w:val="000000" w:themeColor="text1"/>
          <w:sz w:val="20"/>
          <w:szCs w:val="20"/>
        </w:rPr>
        <w:t>ривает ежегодное увеличение объемов и интенсивности тренировоч</w:t>
      </w:r>
      <w:r w:rsidRPr="00040EF3">
        <w:rPr>
          <w:rFonts w:ascii="Arial" w:eastAsia="Times New Roman" w:hAnsi="Arial" w:cs="Arial"/>
          <w:color w:val="000000" w:themeColor="text1"/>
          <w:sz w:val="20"/>
          <w:szCs w:val="20"/>
        </w:rPr>
        <w:softHyphen/>
      </w:r>
      <w:r w:rsidRPr="00040EF3">
        <w:rPr>
          <w:rFonts w:ascii="Arial" w:eastAsia="Times New Roman" w:hAnsi="Arial" w:cs="Arial"/>
          <w:color w:val="000000" w:themeColor="text1"/>
          <w:spacing w:val="5"/>
          <w:sz w:val="20"/>
          <w:szCs w:val="20"/>
        </w:rPr>
        <w:t>ных нагрузок на основе общих закономерностей развития физичес</w:t>
      </w:r>
      <w:r w:rsidRPr="00040EF3">
        <w:rPr>
          <w:rFonts w:ascii="Arial" w:eastAsia="Times New Roman" w:hAnsi="Arial" w:cs="Arial"/>
          <w:color w:val="000000" w:themeColor="text1"/>
          <w:spacing w:val="5"/>
          <w:sz w:val="20"/>
          <w:szCs w:val="20"/>
        </w:rPr>
        <w:softHyphen/>
      </w:r>
      <w:r w:rsidRPr="00040EF3">
        <w:rPr>
          <w:rFonts w:ascii="Arial" w:eastAsia="Times New Roman" w:hAnsi="Arial" w:cs="Arial"/>
          <w:color w:val="000000" w:themeColor="text1"/>
          <w:sz w:val="20"/>
          <w:szCs w:val="20"/>
        </w:rPr>
        <w:t>ких качеств и спортивного совершенствования и является многолет</w:t>
      </w:r>
      <w:r w:rsidRPr="00040EF3">
        <w:rPr>
          <w:rFonts w:ascii="Arial" w:eastAsia="Times New Roman" w:hAnsi="Arial" w:cs="Arial"/>
          <w:color w:val="000000" w:themeColor="text1"/>
          <w:sz w:val="20"/>
          <w:szCs w:val="20"/>
        </w:rPr>
        <w:softHyphen/>
      </w:r>
      <w:r w:rsidRPr="00040EF3">
        <w:rPr>
          <w:rFonts w:ascii="Arial" w:eastAsia="Times New Roman" w:hAnsi="Arial" w:cs="Arial"/>
          <w:color w:val="000000" w:themeColor="text1"/>
          <w:spacing w:val="7"/>
          <w:sz w:val="20"/>
          <w:szCs w:val="20"/>
        </w:rPr>
        <w:t>ним планом подготовки спортсмена от новичка до кандидата в мастера спорта.</w:t>
      </w:r>
    </w:p>
    <w:p w:rsidR="00040EF3" w:rsidRPr="00040EF3" w:rsidRDefault="00040EF3" w:rsidP="00040EF3">
      <w:pPr>
        <w:shd w:val="clear" w:color="auto" w:fill="FFFFFF"/>
        <w:spacing w:before="100" w:beforeAutospacing="1" w:after="100" w:afterAutospacing="1" w:line="240" w:lineRule="auto"/>
        <w:rPr>
          <w:rFonts w:ascii="Arial" w:eastAsia="Times New Roman" w:hAnsi="Arial" w:cs="Arial"/>
          <w:color w:val="000000" w:themeColor="text1"/>
          <w:sz w:val="15"/>
          <w:szCs w:val="15"/>
        </w:rPr>
      </w:pPr>
    </w:p>
    <w:p w:rsidR="00040EF3" w:rsidRPr="00040EF3" w:rsidRDefault="00040EF3" w:rsidP="00040EF3">
      <w:pPr>
        <w:numPr>
          <w:ilvl w:val="0"/>
          <w:numId w:val="4"/>
        </w:numPr>
        <w:shd w:val="clear" w:color="auto" w:fill="FFFFFF"/>
        <w:spacing w:before="100" w:beforeAutospacing="1" w:after="100" w:afterAutospacing="1" w:line="240" w:lineRule="auto"/>
        <w:rPr>
          <w:rFonts w:ascii="Arial" w:eastAsia="Times New Roman" w:hAnsi="Arial" w:cs="Arial"/>
          <w:color w:val="000000" w:themeColor="text1"/>
          <w:sz w:val="15"/>
          <w:szCs w:val="15"/>
        </w:rPr>
      </w:pPr>
      <w:r w:rsidRPr="00040EF3">
        <w:rPr>
          <w:rFonts w:ascii="Arial" w:eastAsia="Times New Roman" w:hAnsi="Arial" w:cs="Arial"/>
          <w:b/>
          <w:bCs/>
          <w:color w:val="000000" w:themeColor="text1"/>
          <w:spacing w:val="-9"/>
          <w:sz w:val="20"/>
          <w:u w:val="single"/>
        </w:rPr>
        <w:lastRenderedPageBreak/>
        <w:t>МЕТОДИЧЕСКАЯ ЧАСТЬ</w:t>
      </w:r>
    </w:p>
    <w:p w:rsidR="00040EF3" w:rsidRPr="00040EF3" w:rsidRDefault="00040EF3" w:rsidP="00040EF3">
      <w:pPr>
        <w:shd w:val="clear" w:color="auto" w:fill="FFFFFF"/>
        <w:spacing w:line="240" w:lineRule="auto"/>
        <w:jc w:val="center"/>
        <w:rPr>
          <w:rFonts w:ascii="Arial" w:eastAsia="Times New Roman" w:hAnsi="Arial" w:cs="Arial"/>
          <w:color w:val="000000" w:themeColor="text1"/>
          <w:sz w:val="19"/>
          <w:szCs w:val="19"/>
        </w:rPr>
      </w:pPr>
      <w:r w:rsidRPr="00040EF3">
        <w:rPr>
          <w:rFonts w:ascii="Arial" w:eastAsia="Times New Roman" w:hAnsi="Arial" w:cs="Arial"/>
          <w:b/>
          <w:bCs/>
          <w:color w:val="000000" w:themeColor="text1"/>
          <w:sz w:val="20"/>
        </w:rPr>
        <w:t>Содержание  и методика работы  по предметным областям на этапе начальной подготовки</w:t>
      </w:r>
    </w:p>
    <w:tbl>
      <w:tblPr>
        <w:tblW w:w="8046" w:type="dxa"/>
        <w:tblCellMar>
          <w:left w:w="0" w:type="dxa"/>
          <w:right w:w="0" w:type="dxa"/>
        </w:tblCellMar>
        <w:tblLook w:val="04A0"/>
      </w:tblPr>
      <w:tblGrid>
        <w:gridCol w:w="708"/>
        <w:gridCol w:w="4891"/>
        <w:gridCol w:w="888"/>
        <w:gridCol w:w="851"/>
        <w:gridCol w:w="708"/>
      </w:tblGrid>
      <w:tr w:rsidR="00040EF3" w:rsidRPr="00040EF3" w:rsidTr="00040EF3">
        <w:trPr>
          <w:trHeight w:val="145"/>
        </w:trPr>
        <w:tc>
          <w:tcPr>
            <w:tcW w:w="7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 п.п.</w:t>
            </w:r>
          </w:p>
        </w:tc>
        <w:tc>
          <w:tcPr>
            <w:tcW w:w="48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Предметная  область</w:t>
            </w:r>
          </w:p>
        </w:tc>
        <w:tc>
          <w:tcPr>
            <w:tcW w:w="8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НП-1</w:t>
            </w:r>
          </w:p>
        </w:tc>
        <w:tc>
          <w:tcPr>
            <w:tcW w:w="8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НП-2</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НП-3</w:t>
            </w:r>
          </w:p>
        </w:tc>
      </w:tr>
      <w:tr w:rsidR="00040EF3" w:rsidRPr="00040EF3" w:rsidTr="00040EF3">
        <w:trPr>
          <w:trHeight w:val="51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Теория  и методика  физической культуры и спорта</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19</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24</w:t>
            </w:r>
          </w:p>
        </w:tc>
      </w:tr>
      <w:tr w:rsidR="00040EF3" w:rsidRPr="00040EF3" w:rsidTr="00040EF3">
        <w:trPr>
          <w:trHeight w:val="692"/>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1.1.</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История развития  лыжных гонок  в Иркутской области, России, мире.</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57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1.2.</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Место и роль  физической культуры  и спорта  в современном обществе.</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55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1.3.</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Основы   спортивной подготовки  и тренировочного  процесса в  лыжных гонках.</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w:t>
            </w:r>
          </w:p>
        </w:tc>
      </w:tr>
      <w:tr w:rsidR="00040EF3" w:rsidRPr="00040EF3" w:rsidTr="00040EF3">
        <w:trPr>
          <w:trHeight w:val="748"/>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1.4.</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Основы законодательства  в сфере  физической культуры  и спорта (правила лыжных гонок, требования, нормы и условия их выполнения для присвоения спортивных разрядов и званий в лыжных гонках; федеральные стандарты по лыжным гонкам,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w:t>
            </w:r>
          </w:p>
        </w:tc>
      </w:tr>
      <w:tr w:rsidR="00040EF3" w:rsidRPr="00040EF3" w:rsidTr="00040EF3">
        <w:trPr>
          <w:trHeight w:val="369"/>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Необходимые сведения о строении  и функциях  организма человека</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369"/>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1.6.</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Гигиенические знания, умения навыки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470"/>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1.7.</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Режим дня, закаливание организма,  здоровый образ жизни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417"/>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1.8.</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Основы спортивного питания</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w:t>
            </w:r>
          </w:p>
        </w:tc>
      </w:tr>
      <w:tr w:rsidR="00040EF3" w:rsidRPr="00040EF3" w:rsidTr="00040EF3">
        <w:trPr>
          <w:trHeight w:val="424"/>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1.9.</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Требования к  оборудованию, инвентарю и спортивной экипировке</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56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1.10.</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Требования  техники  безопасности при занятиях лыжными гонками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w:t>
            </w:r>
          </w:p>
        </w:tc>
      </w:tr>
      <w:tr w:rsidR="00040EF3" w:rsidRPr="00040EF3" w:rsidTr="00040EF3">
        <w:trPr>
          <w:trHeight w:val="145"/>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Общая и специальная  физическая подготовка</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102</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163</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040EF3" w:rsidRDefault="00040EF3" w:rsidP="00040EF3">
            <w:pPr>
              <w:spacing w:after="0" w:line="145" w:lineRule="atLeast"/>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163</w:t>
            </w:r>
          </w:p>
        </w:tc>
      </w:tr>
      <w:tr w:rsidR="00040EF3" w:rsidRPr="00040EF3" w:rsidTr="00040EF3">
        <w:trPr>
          <w:trHeight w:val="264"/>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2.1.</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Освоение комплексов физических упражнений</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34</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55</w:t>
            </w:r>
          </w:p>
        </w:tc>
      </w:tr>
      <w:tr w:rsidR="00040EF3" w:rsidRPr="00040EF3" w:rsidTr="00040EF3">
        <w:trPr>
          <w:trHeight w:val="127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2.2.</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Развитие основных физических качеств (гибкости, быстроты, силы, координации, выносливости) и их гармоничное сочетание применительно к специфике занятий лыжными гонками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54</w:t>
            </w:r>
          </w:p>
        </w:tc>
      </w:tr>
      <w:tr w:rsidR="00040EF3" w:rsidRPr="00040EF3" w:rsidTr="00040EF3">
        <w:trPr>
          <w:trHeight w:val="957"/>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2.3.</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33</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54</w:t>
            </w:r>
          </w:p>
        </w:tc>
      </w:tr>
      <w:tr w:rsidR="00040EF3" w:rsidRPr="00040EF3" w:rsidTr="00040EF3">
        <w:trPr>
          <w:trHeight w:val="440"/>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lastRenderedPageBreak/>
              <w:t>3.</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Лыжные гонки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140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210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210</w:t>
            </w:r>
          </w:p>
        </w:tc>
      </w:tr>
      <w:tr w:rsidR="00040EF3" w:rsidRPr="00040EF3" w:rsidTr="00040EF3">
        <w:trPr>
          <w:trHeight w:val="431"/>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3.1.</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Овладение основами техники и тактики в лыжных гонках</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25</w:t>
            </w:r>
          </w:p>
        </w:tc>
      </w:tr>
      <w:tr w:rsidR="00040EF3" w:rsidRPr="00040EF3" w:rsidTr="00040EF3">
        <w:trPr>
          <w:trHeight w:val="565"/>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3.2.</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Приобретение соревновательного опыта путем участия в спортивных соревнованиях</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20</w:t>
            </w:r>
          </w:p>
        </w:tc>
      </w:tr>
      <w:tr w:rsidR="00040EF3" w:rsidRPr="00040EF3" w:rsidTr="00040EF3">
        <w:trPr>
          <w:trHeight w:val="553"/>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3.3.</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Повышение уровня функциональной подготовленности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100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100</w:t>
            </w:r>
          </w:p>
        </w:tc>
      </w:tr>
      <w:tr w:rsidR="00040EF3" w:rsidRPr="00040EF3" w:rsidTr="00040EF3">
        <w:trPr>
          <w:trHeight w:val="839"/>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3.4.</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Освоение соответствующих возрасту, полу и уровню подготовленности занимающихся тренировочных и соревновательных нагрузок</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30</w:t>
            </w:r>
          </w:p>
        </w:tc>
      </w:tr>
      <w:tr w:rsidR="00040EF3" w:rsidRPr="00040EF3" w:rsidTr="00040EF3">
        <w:trPr>
          <w:trHeight w:val="850"/>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3.5.</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Развитие специальных физических (двигательных) и психологических качеств</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20</w:t>
            </w:r>
          </w:p>
        </w:tc>
      </w:tr>
      <w:tr w:rsidR="00040EF3" w:rsidRPr="00040EF3" w:rsidTr="00040EF3">
        <w:trPr>
          <w:trHeight w:val="819"/>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3.6.</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Выполнение требований, норм и условий их выполнения для присвоения спортивных разрядов и званий по избранному виду спорта</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15</w:t>
            </w:r>
          </w:p>
        </w:tc>
      </w:tr>
      <w:tr w:rsidR="00040EF3" w:rsidRPr="00040EF3" w:rsidTr="00040EF3">
        <w:trPr>
          <w:trHeight w:val="452"/>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4.</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Другие виды спорта и подвижные игры</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24</w:t>
            </w:r>
          </w:p>
        </w:tc>
      </w:tr>
      <w:tr w:rsidR="00040EF3" w:rsidRPr="00040EF3" w:rsidTr="00040EF3">
        <w:trPr>
          <w:trHeight w:val="667"/>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4.1.</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точно и своевременно выполнять задания, связанные с обязательными в  подвижных играх правилами</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r>
      <w:tr w:rsidR="00040EF3" w:rsidRPr="00040EF3" w:rsidTr="00040EF3">
        <w:trPr>
          <w:trHeight w:val="1130"/>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4.2.</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развивать профессионально необходимые физические качества в лыжных гонках средствами других видов спорта и подвижных игр</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r>
      <w:tr w:rsidR="00040EF3" w:rsidRPr="00040EF3" w:rsidTr="00040EF3">
        <w:trPr>
          <w:trHeight w:val="416"/>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4.3.</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соблюдать требования техники безопасности при самостоятельном выполнении упражнений</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r>
      <w:tr w:rsidR="00040EF3" w:rsidRPr="00040EF3" w:rsidTr="00040EF3">
        <w:trPr>
          <w:trHeight w:val="615"/>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4.4.</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Навыки сохранения собственной физической формы</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spacing w:val="-9"/>
              </w:rPr>
              <w:t>6</w:t>
            </w:r>
          </w:p>
        </w:tc>
      </w:tr>
      <w:tr w:rsidR="00040EF3" w:rsidRPr="00040EF3" w:rsidTr="00040EF3">
        <w:trPr>
          <w:trHeight w:val="553"/>
        </w:trPr>
        <w:tc>
          <w:tcPr>
            <w:tcW w:w="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5.</w:t>
            </w:r>
          </w:p>
        </w:tc>
        <w:tc>
          <w:tcPr>
            <w:tcW w:w="48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Самостоятельная работа</w:t>
            </w:r>
          </w:p>
        </w:tc>
        <w:tc>
          <w:tcPr>
            <w:tcW w:w="8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31</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47</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pacing w:val="-9"/>
              </w:rPr>
              <w:t>47</w:t>
            </w:r>
          </w:p>
        </w:tc>
      </w:tr>
    </w:tbl>
    <w:p w:rsidR="00040EF3" w:rsidRPr="00040EF3"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b/>
          <w:bCs/>
          <w:color w:val="000000" w:themeColor="text1"/>
          <w:sz w:val="20"/>
        </w:rPr>
        <w:t xml:space="preserve">Содержание  и методика работы  по предметным областям </w:t>
      </w:r>
      <w:proofErr w:type="gramStart"/>
      <w:r w:rsidRPr="00040EF3">
        <w:rPr>
          <w:rFonts w:ascii="Times New Roman" w:eastAsia="Times New Roman" w:hAnsi="Times New Roman" w:cs="Times New Roman"/>
          <w:b/>
          <w:bCs/>
          <w:color w:val="000000" w:themeColor="text1"/>
          <w:sz w:val="20"/>
        </w:rPr>
        <w:t>на</w:t>
      </w:r>
      <w:proofErr w:type="gramEnd"/>
    </w:p>
    <w:p w:rsidR="00040EF3" w:rsidRPr="00040EF3" w:rsidRDefault="00040EF3" w:rsidP="00040EF3">
      <w:pPr>
        <w:shd w:val="clear" w:color="auto" w:fill="FFFFFF"/>
        <w:spacing w:line="240" w:lineRule="auto"/>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b/>
          <w:bCs/>
          <w:color w:val="000000" w:themeColor="text1"/>
          <w:sz w:val="20"/>
        </w:rPr>
        <w:t xml:space="preserve">тренировочном </w:t>
      </w:r>
      <w:proofErr w:type="gramStart"/>
      <w:r w:rsidRPr="00040EF3">
        <w:rPr>
          <w:rFonts w:ascii="Times New Roman" w:eastAsia="Times New Roman" w:hAnsi="Times New Roman" w:cs="Times New Roman"/>
          <w:b/>
          <w:bCs/>
          <w:color w:val="000000" w:themeColor="text1"/>
          <w:sz w:val="20"/>
        </w:rPr>
        <w:t>этапе</w:t>
      </w:r>
      <w:proofErr w:type="gramEnd"/>
    </w:p>
    <w:tbl>
      <w:tblPr>
        <w:tblW w:w="8046" w:type="dxa"/>
        <w:tblCellMar>
          <w:left w:w="0" w:type="dxa"/>
          <w:right w:w="0" w:type="dxa"/>
        </w:tblCellMar>
        <w:tblLook w:val="04A0"/>
      </w:tblPr>
      <w:tblGrid>
        <w:gridCol w:w="656"/>
        <w:gridCol w:w="3847"/>
        <w:gridCol w:w="708"/>
        <w:gridCol w:w="709"/>
        <w:gridCol w:w="709"/>
        <w:gridCol w:w="709"/>
        <w:gridCol w:w="708"/>
      </w:tblGrid>
      <w:tr w:rsidR="00040EF3" w:rsidRPr="00040EF3" w:rsidTr="00040EF3">
        <w:tc>
          <w:tcPr>
            <w:tcW w:w="6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w:t>
            </w:r>
          </w:p>
        </w:tc>
        <w:tc>
          <w:tcPr>
            <w:tcW w:w="38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Предметная  область</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ТГ-1</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ТГ-2</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ТГ-3</w:t>
            </w: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ТГ-4</w:t>
            </w:r>
          </w:p>
        </w:tc>
        <w:tc>
          <w:tcPr>
            <w:tcW w:w="7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ТГ-5</w:t>
            </w:r>
          </w:p>
        </w:tc>
      </w:tr>
      <w:tr w:rsidR="00040EF3" w:rsidRPr="00040EF3" w:rsidTr="00040EF3">
        <w:trPr>
          <w:trHeight w:val="720"/>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1.</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Теория  и методика  физической культуры и спорта</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r>
      <w:tr w:rsidR="00040EF3" w:rsidRPr="00040EF3" w:rsidTr="00040EF3">
        <w:trPr>
          <w:trHeight w:val="688"/>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1.1.</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История развития  лыжных гонок  в Иркутской области, России, мире.</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703"/>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Место и роль  физической культуры  и спорта  в современном обществе.</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731"/>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Основы   спортивной подготовки  и тренировочного  процесса в  лыжных гонках.</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r>
      <w:tr w:rsidR="00040EF3" w:rsidRPr="00040EF3" w:rsidTr="00040EF3">
        <w:trPr>
          <w:trHeight w:val="744"/>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1.4.</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 xml:space="preserve">Основы законодательства  в сфере  физической культуры  и спорта (правила лыжных гонок, требования, нормы и условия их выполнения для присвоения спортивных разрядов и </w:t>
            </w:r>
            <w:r w:rsidRPr="00040EF3">
              <w:rPr>
                <w:rFonts w:ascii="Times New Roman" w:eastAsia="Times New Roman" w:hAnsi="Times New Roman" w:cs="Times New Roman"/>
                <w:color w:val="000000" w:themeColor="text1"/>
              </w:rPr>
              <w:lastRenderedPageBreak/>
              <w:t>званий в лыжных гонках; федеральные стандарты по лыжным гонкам,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lastRenderedPageBreak/>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367"/>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lastRenderedPageBreak/>
              <w:t>1.5.</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Необходимые сведения о строении  и функциях  организма человека</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w:t>
            </w:r>
          </w:p>
        </w:tc>
      </w:tr>
      <w:tr w:rsidR="00040EF3" w:rsidRPr="00040EF3" w:rsidTr="00040EF3">
        <w:trPr>
          <w:trHeight w:val="758"/>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1.6.</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Гигиенические знания, умения навыки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415"/>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1.7.</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Режим дня, закаливание организма,  здоровый образ жизни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422"/>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1.8.</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Основы спортивного питания</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847"/>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1.9.</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Требования к  оборудованию, инвентарю и спортивной экипировке</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rPr>
          <w:trHeight w:val="847"/>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1.10.</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Требования  техники  безопасности при занятиях лыжными гонками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5</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2.</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Общая и специальная  физическая подготовка</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254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254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364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364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364</w:t>
            </w:r>
          </w:p>
        </w:tc>
      </w:tr>
      <w:tr w:rsidR="00040EF3" w:rsidRPr="00040EF3" w:rsidTr="00040EF3">
        <w:trPr>
          <w:trHeight w:val="561"/>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2.1</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Освоение комплексов физических упражнений</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2.2</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Развитие основных физических качеств (гибкости, быстроты, силы, координации, выносливости) и их гармоничное сочетание применительно к специфике занятий лыжными гонками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121</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2.3</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122</w:t>
            </w:r>
          </w:p>
        </w:tc>
      </w:tr>
      <w:tr w:rsidR="00040EF3" w:rsidRPr="00040EF3" w:rsidTr="00040EF3">
        <w:trPr>
          <w:trHeight w:val="306"/>
        </w:trPr>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3.</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Лыжные гонки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327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327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468</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468</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468</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3.1</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Овладение основами техники и тактики в лыжных гонках</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85</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3.2</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Приобретение соревновательного опыта путем участия в спортивных соревнованиях</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42</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3.3</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Повышение уровня функциональной подготовленности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140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140</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140</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3.4.</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 xml:space="preserve">Освоение соответствующих возрасту, </w:t>
            </w:r>
            <w:r w:rsidRPr="00040EF3">
              <w:rPr>
                <w:rFonts w:ascii="Times New Roman" w:eastAsia="Times New Roman" w:hAnsi="Times New Roman" w:cs="Times New Roman"/>
                <w:color w:val="000000" w:themeColor="text1"/>
              </w:rPr>
              <w:lastRenderedPageBreak/>
              <w:t>полу и уровню подготовленности занимающихся тренировочных и соревновательных нагрузок</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lastRenderedPageBreak/>
              <w:t>70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70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102</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lastRenderedPageBreak/>
              <w:t>3.5.</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Развитие специальных физических (двигательных) и психологических качеств</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64</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3.6.</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Выполнение требований, норм и условий их выполнения для присвоения спортивных разрядов и званий по избранному виду спорта</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25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35</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35</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4.</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Другие виды спорта и подвижные игры</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37</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52</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4.1.</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точно и своевременно выполнять задания, связанные с обязательными в  подвижных играх правилами</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4.2.</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развивать профессионально необходимые физические качества в лыжных гонках средствами других видов спорта и подвижных игр</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4.3.</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Умение соблюдать требования техники безопасности при самостоятельном выполнении упражнений</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9</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4.4.</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Навыки сохранения собственной физической формы</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color w:val="000000" w:themeColor="text1"/>
              </w:rPr>
              <w:t>13</w:t>
            </w:r>
          </w:p>
        </w:tc>
      </w:tr>
      <w:tr w:rsidR="00040EF3" w:rsidRPr="00040EF3" w:rsidTr="00040EF3">
        <w:tc>
          <w:tcPr>
            <w:tcW w:w="6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6</w:t>
            </w:r>
          </w:p>
        </w:tc>
        <w:tc>
          <w:tcPr>
            <w:tcW w:w="3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Самостоятельная работа</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73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73</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rPr>
              <w:t>104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104</w:t>
            </w:r>
          </w:p>
        </w:tc>
        <w:tc>
          <w:tcPr>
            <w:tcW w:w="7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040EF3" w:rsidRDefault="00040EF3" w:rsidP="00040EF3">
            <w:pPr>
              <w:spacing w:after="0" w:line="240" w:lineRule="auto"/>
              <w:rPr>
                <w:rFonts w:ascii="Times New Roman" w:eastAsia="Times New Roman" w:hAnsi="Times New Roman" w:cs="Times New Roman"/>
                <w:color w:val="000000" w:themeColor="text1"/>
                <w:sz w:val="24"/>
                <w:szCs w:val="24"/>
              </w:rPr>
            </w:pPr>
            <w:r w:rsidRPr="00040EF3">
              <w:rPr>
                <w:rFonts w:ascii="Times New Roman" w:eastAsia="Times New Roman" w:hAnsi="Times New Roman" w:cs="Times New Roman"/>
                <w:b/>
                <w:bCs/>
                <w:color w:val="000000" w:themeColor="text1"/>
                <w:sz w:val="20"/>
              </w:rPr>
              <w:t>104</w:t>
            </w:r>
          </w:p>
        </w:tc>
      </w:tr>
    </w:tbl>
    <w:p w:rsidR="00040EF3" w:rsidRPr="00040EF3" w:rsidRDefault="00040EF3" w:rsidP="00040EF3">
      <w:pPr>
        <w:shd w:val="clear" w:color="auto" w:fill="FFFFFF"/>
        <w:spacing w:before="422" w:after="107" w:line="282" w:lineRule="atLeast"/>
        <w:jc w:val="center"/>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b/>
          <w:bCs/>
          <w:color w:val="000000" w:themeColor="text1"/>
          <w:spacing w:val="8"/>
          <w:sz w:val="20"/>
          <w:u w:val="single"/>
        </w:rPr>
        <w:t>Методические  рекомендации  по теоретической подготовке</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Теоретическая подготовка является неотъемлемым компонентом в общей системе подготовки высококвалифицированных спортсме</w:t>
      </w:r>
      <w:r w:rsidRPr="00040EF3">
        <w:rPr>
          <w:rFonts w:ascii="Times New Roman" w:eastAsia="Times New Roman" w:hAnsi="Times New Roman" w:cs="Times New Roman"/>
          <w:color w:val="000000" w:themeColor="text1"/>
        </w:rPr>
        <w:softHyphen/>
        <w:t>нов и играет важную роль в повышении спортивного мастерства.</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Теоретическая подготовка, осуществляемая на всех этапах спортив</w:t>
      </w:r>
      <w:r w:rsidRPr="00040EF3">
        <w:rPr>
          <w:rFonts w:ascii="Times New Roman" w:eastAsia="Times New Roman" w:hAnsi="Times New Roman" w:cs="Times New Roman"/>
          <w:color w:val="000000" w:themeColor="text1"/>
        </w:rPr>
        <w:softHyphen/>
        <w:t>ной деятельности, имеет свои формы и методы.</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Теоретические занятия проводятся в форме лекций, отдельных уроков, разбора методических пособий, кино -  и видеоматериалов, публикаций в прессе, в сети Интернет в электронных средствах массовой информации, специализированных журналах, а также бесед непосредственно на занятиях.</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Теоретическая подготовка органически связана с физи</w:t>
      </w:r>
      <w:r w:rsidRPr="00040EF3">
        <w:rPr>
          <w:rFonts w:ascii="Times New Roman" w:eastAsia="Times New Roman" w:hAnsi="Times New Roman" w:cs="Times New Roman"/>
          <w:color w:val="000000" w:themeColor="text1"/>
        </w:rPr>
        <w:softHyphen/>
        <w:t>ческой, технико-тактической, моральной и волевой подготовкой как элемент практических знаний. Каждый обучающийся должен обладать высокими моральными и волевыми качества</w:t>
      </w:r>
      <w:r w:rsidRPr="00040EF3">
        <w:rPr>
          <w:rFonts w:ascii="Times New Roman" w:eastAsia="Times New Roman" w:hAnsi="Times New Roman" w:cs="Times New Roman"/>
          <w:color w:val="000000" w:themeColor="text1"/>
        </w:rPr>
        <w:softHyphen/>
        <w:t>ми, быть достойным гражданином России, с честью представлять свою спортивную школу, клуб, свой город, страну на соревнованиях лю</w:t>
      </w:r>
      <w:r w:rsidRPr="00040EF3">
        <w:rPr>
          <w:rFonts w:ascii="Times New Roman" w:eastAsia="Times New Roman" w:hAnsi="Times New Roman" w:cs="Times New Roman"/>
          <w:color w:val="000000" w:themeColor="text1"/>
        </w:rPr>
        <w:softHyphen/>
        <w:t>бого ранга.</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Теоретический материал преподносится в доступной для данной возрастной группы форме. По мере спортивного совершенствования спортсмена, отдельные темы изучаются повторно с более глубоким раскрытием их содержания.</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 xml:space="preserve">Воспитание морально-волевых качеств начинается с первых шагов, когда в секции, команде  нужно научиться подчинять свои интересы </w:t>
      </w:r>
      <w:proofErr w:type="gramStart"/>
      <w:r w:rsidRPr="00040EF3">
        <w:rPr>
          <w:rFonts w:ascii="Times New Roman" w:eastAsia="Times New Roman" w:hAnsi="Times New Roman" w:cs="Times New Roman"/>
          <w:color w:val="000000" w:themeColor="text1"/>
        </w:rPr>
        <w:t>об</w:t>
      </w:r>
      <w:r w:rsidRPr="00040EF3">
        <w:rPr>
          <w:rFonts w:ascii="Times New Roman" w:eastAsia="Times New Roman" w:hAnsi="Times New Roman" w:cs="Times New Roman"/>
          <w:color w:val="000000" w:themeColor="text1"/>
        </w:rPr>
        <w:softHyphen/>
        <w:t>щественным</w:t>
      </w:r>
      <w:proofErr w:type="gramEnd"/>
      <w:r w:rsidRPr="00040EF3">
        <w:rPr>
          <w:rFonts w:ascii="Times New Roman" w:eastAsia="Times New Roman" w:hAnsi="Times New Roman" w:cs="Times New Roman"/>
          <w:color w:val="000000" w:themeColor="text1"/>
        </w:rPr>
        <w:t>, выполнять все требования тренера, болеть душой за честь коллектива. Необходимо воспитать у юных спортсменов правильное, ува</w:t>
      </w:r>
      <w:r w:rsidRPr="00040EF3">
        <w:rPr>
          <w:rFonts w:ascii="Times New Roman" w:eastAsia="Times New Roman" w:hAnsi="Times New Roman" w:cs="Times New Roman"/>
          <w:color w:val="000000" w:themeColor="text1"/>
        </w:rPr>
        <w:softHyphen/>
        <w:t>жительное отношение к товарищам по спортивной школе, к соперни</w:t>
      </w:r>
      <w:r w:rsidRPr="00040EF3">
        <w:rPr>
          <w:rFonts w:ascii="Times New Roman" w:eastAsia="Times New Roman" w:hAnsi="Times New Roman" w:cs="Times New Roman"/>
          <w:color w:val="000000" w:themeColor="text1"/>
        </w:rPr>
        <w:softHyphen/>
        <w:t>кам, к тренеру, к судьям, к зрителям.</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 xml:space="preserve">На этапе НП необходимо ознакомить </w:t>
      </w:r>
      <w:proofErr w:type="gramStart"/>
      <w:r w:rsidRPr="00040EF3">
        <w:rPr>
          <w:rFonts w:ascii="Times New Roman" w:eastAsia="Times New Roman" w:hAnsi="Times New Roman" w:cs="Times New Roman"/>
          <w:color w:val="000000" w:themeColor="text1"/>
        </w:rPr>
        <w:t>обучающихся</w:t>
      </w:r>
      <w:proofErr w:type="gramEnd"/>
      <w:r w:rsidRPr="00040EF3">
        <w:rPr>
          <w:rFonts w:ascii="Times New Roman" w:eastAsia="Times New Roman" w:hAnsi="Times New Roman" w:cs="Times New Roman"/>
          <w:color w:val="000000" w:themeColor="text1"/>
        </w:rPr>
        <w:t xml:space="preserve"> с правилами гиги</w:t>
      </w:r>
      <w:r w:rsidRPr="00040EF3">
        <w:rPr>
          <w:rFonts w:ascii="Times New Roman" w:eastAsia="Times New Roman" w:hAnsi="Times New Roman" w:cs="Times New Roman"/>
          <w:color w:val="000000" w:themeColor="text1"/>
        </w:rPr>
        <w:softHyphen/>
        <w:t>ены, спортивной дисциплины и соблюдением чистоты в спортивном сооружении. Большое внимание необходимо уделять рассказам о тра</w:t>
      </w:r>
      <w:r w:rsidRPr="00040EF3">
        <w:rPr>
          <w:rFonts w:ascii="Times New Roman" w:eastAsia="Times New Roman" w:hAnsi="Times New Roman" w:cs="Times New Roman"/>
          <w:color w:val="000000" w:themeColor="text1"/>
        </w:rPr>
        <w:softHyphen/>
        <w:t xml:space="preserve">дициях спортивных лыжного спорта, его истории. В группах НП </w:t>
      </w:r>
      <w:r w:rsidRPr="00040EF3">
        <w:rPr>
          <w:rFonts w:ascii="Times New Roman" w:eastAsia="Times New Roman" w:hAnsi="Times New Roman" w:cs="Times New Roman"/>
          <w:color w:val="000000" w:themeColor="text1"/>
        </w:rPr>
        <w:lastRenderedPageBreak/>
        <w:t>знакомство детей с особенностями избранного вида спорта проводится непосредственно перед занятиями или в ходе разу</w:t>
      </w:r>
      <w:r w:rsidRPr="00040EF3">
        <w:rPr>
          <w:rFonts w:ascii="Times New Roman" w:eastAsia="Times New Roman" w:hAnsi="Times New Roman" w:cs="Times New Roman"/>
          <w:color w:val="000000" w:themeColor="text1"/>
        </w:rPr>
        <w:softHyphen/>
        <w:t>чивания каких-либо двигательных действий, обращая их внимание на то, что данный технический элемент или комбинацию технических элементов лучше всех выполнял такой-то известный спортсмен. Основное внимание при построении бесед и рассказов направлено на то, чтобы привить детям гордость за выбранный вид спорта и желание добиться высоких спортивных ре</w:t>
      </w:r>
      <w:r w:rsidRPr="00040EF3">
        <w:rPr>
          <w:rFonts w:ascii="Times New Roman" w:eastAsia="Times New Roman" w:hAnsi="Times New Roman" w:cs="Times New Roman"/>
          <w:color w:val="000000" w:themeColor="text1"/>
        </w:rPr>
        <w:softHyphen/>
        <w:t>зультатов.</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В группах тренировочного этапа теоретический материал распространяется на весь период обучения. Знакомство с требованиями спортивных заня</w:t>
      </w:r>
      <w:r w:rsidRPr="00040EF3">
        <w:rPr>
          <w:rFonts w:ascii="Times New Roman" w:eastAsia="Times New Roman" w:hAnsi="Times New Roman" w:cs="Times New Roman"/>
          <w:color w:val="000000" w:themeColor="text1"/>
        </w:rPr>
        <w:softHyphen/>
        <w:t>тий проводится в виде бесед перед началом  занятий. Темами таких бесед, в зависимости от возраста, должны стать история физической культуры в целом, история бокса и философские аспекты спортивного противоборства, методические особенности построения тренировочного процесса и закономерности подготовки к соревновани</w:t>
      </w:r>
      <w:r w:rsidRPr="00040EF3">
        <w:rPr>
          <w:rFonts w:ascii="Times New Roman" w:eastAsia="Times New Roman" w:hAnsi="Times New Roman" w:cs="Times New Roman"/>
          <w:color w:val="000000" w:themeColor="text1"/>
        </w:rPr>
        <w:softHyphen/>
        <w:t>ям и т.д.</w:t>
      </w:r>
    </w:p>
    <w:p w:rsidR="00040EF3" w:rsidRPr="00040EF3"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040EF3">
        <w:rPr>
          <w:rFonts w:ascii="Times New Roman" w:eastAsia="Times New Roman" w:hAnsi="Times New Roman" w:cs="Times New Roman"/>
          <w:color w:val="000000" w:themeColor="text1"/>
        </w:rPr>
        <w:t>В теоретической подготовке тренировочных групп этапа углубленной специализации необходимо большое внима</w:t>
      </w:r>
      <w:r w:rsidRPr="00040EF3">
        <w:rPr>
          <w:rFonts w:ascii="Times New Roman" w:eastAsia="Times New Roman" w:hAnsi="Times New Roman" w:cs="Times New Roman"/>
          <w:color w:val="000000" w:themeColor="text1"/>
        </w:rPr>
        <w:softHyphen/>
        <w:t>ние уделять системе контроля и самоконтроля за уровнем различных сторон подготовленности и состоянием здоровья. Желательно познако</w:t>
      </w:r>
      <w:r w:rsidRPr="00040EF3">
        <w:rPr>
          <w:rFonts w:ascii="Times New Roman" w:eastAsia="Times New Roman" w:hAnsi="Times New Roman" w:cs="Times New Roman"/>
          <w:color w:val="000000" w:themeColor="text1"/>
        </w:rPr>
        <w:softHyphen/>
        <w:t>мить обучающихся с принципами ведения спортивного дневника, личными картами тренировочных заданий и планами построения трени</w:t>
      </w:r>
      <w:r w:rsidRPr="00040EF3">
        <w:rPr>
          <w:rFonts w:ascii="Times New Roman" w:eastAsia="Times New Roman" w:hAnsi="Times New Roman" w:cs="Times New Roman"/>
          <w:color w:val="000000" w:themeColor="text1"/>
        </w:rPr>
        <w:softHyphen/>
        <w:t>ровочных циклов.</w:t>
      </w:r>
    </w:p>
    <w:p w:rsidR="00040EF3" w:rsidRPr="00040EF3" w:rsidRDefault="00040EF3" w:rsidP="00040EF3">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040EF3">
        <w:rPr>
          <w:rFonts w:ascii="Times New Roman" w:eastAsia="Times New Roman" w:hAnsi="Times New Roman" w:cs="Times New Roman"/>
          <w:b/>
          <w:bCs/>
          <w:color w:val="000000" w:themeColor="text1"/>
          <w:spacing w:val="-5"/>
          <w:u w:val="single"/>
        </w:rPr>
        <w:t>Предметная область: «</w:t>
      </w:r>
      <w:r w:rsidRPr="00040EF3">
        <w:rPr>
          <w:rFonts w:ascii="Times New Roman" w:eastAsia="Times New Roman" w:hAnsi="Times New Roman" w:cs="Times New Roman"/>
          <w:b/>
          <w:bCs/>
          <w:color w:val="000000" w:themeColor="text1"/>
          <w:spacing w:val="-9"/>
          <w:u w:val="single"/>
        </w:rPr>
        <w:t>Теория  и методика  физической культуры и спорта»</w:t>
      </w:r>
    </w:p>
    <w:p w:rsidR="00040EF3" w:rsidRPr="00040EF3" w:rsidRDefault="00040EF3" w:rsidP="00040EF3">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040EF3">
        <w:rPr>
          <w:rFonts w:ascii="Times New Roman" w:eastAsia="Times New Roman" w:hAnsi="Times New Roman" w:cs="Times New Roman"/>
          <w:b/>
          <w:bCs/>
          <w:color w:val="000000" w:themeColor="text1"/>
          <w:sz w:val="20"/>
        </w:rPr>
        <w:t xml:space="preserve">История  развития  избранного  </w:t>
      </w:r>
      <w:r w:rsidR="00B75F3B">
        <w:rPr>
          <w:rFonts w:ascii="Times New Roman" w:eastAsia="Times New Roman" w:hAnsi="Times New Roman" w:cs="Times New Roman"/>
          <w:b/>
          <w:bCs/>
          <w:color w:val="000000" w:themeColor="text1"/>
          <w:sz w:val="20"/>
        </w:rPr>
        <w:t xml:space="preserve">вида спорта в </w:t>
      </w:r>
      <w:r w:rsidRPr="00040EF3">
        <w:rPr>
          <w:rFonts w:ascii="Times New Roman" w:eastAsia="Times New Roman" w:hAnsi="Times New Roman" w:cs="Times New Roman"/>
          <w:b/>
          <w:bCs/>
          <w:color w:val="000000" w:themeColor="text1"/>
          <w:sz w:val="20"/>
        </w:rPr>
        <w:t xml:space="preserve"> России, мире.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Характеристика различных видов лыжного спорта, место и значение в системе физического воспитания.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Исторический обзор  истории возникновения лыжного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История развития лыжного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Развитие лыжного спорта в России.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Особенности раз</w:t>
      </w:r>
      <w:r w:rsidR="00B75F3B">
        <w:rPr>
          <w:rFonts w:ascii="Times New Roman" w:eastAsia="Times New Roman" w:hAnsi="Times New Roman" w:cs="Times New Roman"/>
          <w:color w:val="000000" w:themeColor="text1"/>
          <w:sz w:val="20"/>
          <w:szCs w:val="20"/>
        </w:rPr>
        <w:t>вития лыжного спорта в Оренбургской</w:t>
      </w:r>
      <w:r w:rsidRPr="00B75F3B">
        <w:rPr>
          <w:rFonts w:ascii="Times New Roman" w:eastAsia="Times New Roman" w:hAnsi="Times New Roman" w:cs="Times New Roman"/>
          <w:color w:val="000000" w:themeColor="text1"/>
          <w:sz w:val="20"/>
          <w:szCs w:val="20"/>
        </w:rPr>
        <w:t xml:space="preserve"> области.</w:t>
      </w:r>
    </w:p>
    <w:p w:rsidR="00040EF3" w:rsidRPr="00B75F3B" w:rsidRDefault="00040EF3" w:rsidP="00040EF3">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 Место и роль  физической культуры  и спорта  в современном мире.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Понятия: «физическая культура»,  «спорт», «физическая подготовка», «физическая подготовленность», «физическая готовность», «физическое совершенство», «физкультурное движение», «физическое развитие», «интегральная подготовка», «принципы спортивной тренировки».</w:t>
      </w:r>
      <w:proofErr w:type="gramEnd"/>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Физическая культура, как составная часть общей культуры.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Значение физического развития граждан России для  укрепления здоровья, в их подготовке к труду и  защите Родины.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Роль физической культуры в воспитании молодежи. Спортивная деятельность как фактор социализации детей и молодежи.</w:t>
      </w:r>
    </w:p>
    <w:p w:rsidR="00040EF3" w:rsidRPr="00B75F3B" w:rsidRDefault="00040EF3" w:rsidP="00040EF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Основы спортивной подготовки и тренировочного процесса в лыжных гонках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процессе спортивной подготовки.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Взаимосвязь соревнований, тренировки и восстановления.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Формы организации спортивной тренировки.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Характерные особенности периодов спортивной тренировки.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Единство общей и специальной подготовки.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тренировочной нагрузке.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Основные средства спортивной тренировки.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Методы спортивной тренировки.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Значение тренировочных и контрольных занятий.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Специализация и индивидуализация в спортивной тренировке.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Использование технических и тренажёрных устройств.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Общая характеристика спортивной тренировки юных спортсменов.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Особенности спортивной тренировки юных спортсменов: многолетний прирост спортивных достижений, ограничение соревновательных и тренировочных нагрузок, значение общей физической подготовки.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об утомлении, восстановлении, тре</w:t>
      </w:r>
      <w:r w:rsidRPr="00B75F3B">
        <w:rPr>
          <w:rFonts w:ascii="Times New Roman" w:eastAsia="Times New Roman" w:hAnsi="Times New Roman" w:cs="Times New Roman"/>
          <w:color w:val="000000" w:themeColor="text1"/>
          <w:sz w:val="20"/>
          <w:szCs w:val="20"/>
        </w:rPr>
        <w:softHyphen/>
        <w:t>нированности.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Основы    философии   и  психологии   лыжных гонок;</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Крупнейшие соревнования по лыжным гонкам.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Известные спортсмены – представители вида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Участие представителей лыжных гонок  в Олимпийских играх, Международных дружеских играх молодежи и первенствах мира.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Массовое развитие лыжного спорта и повышение технического мастерства юных спортсменов.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Задачи отделения лыжных гонок спортивной школы в его массовом развитии и повышение мастерства.</w:t>
      </w:r>
    </w:p>
    <w:p w:rsidR="00040EF3" w:rsidRPr="00B75F3B" w:rsidRDefault="00040EF3" w:rsidP="00040EF3">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Основы законодательства  в сфере  физической  культуры  и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Правила соревнований в лыжных гонках.</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Требования, нормы  и условия их выполнения для присвоения спортивных разрядов  и званий по лыжным гонкам.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Основы законодательства в сфере физической культуры и спорта (правила соревнований по лыжным гонкам, требования, нормы и условия их выполнения для присвоения спортивных  разрядов  и  званий  по лыжным гонкам).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Федеральные  стандарты  спортивной подготовки  по виду спорта лыжные гонки.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040EF3" w:rsidRPr="00B75F3B" w:rsidRDefault="00040EF3" w:rsidP="00040EF3">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w:t>
      </w:r>
      <w:r w:rsidRPr="00B75F3B">
        <w:rPr>
          <w:rFonts w:ascii="Times New Roman" w:eastAsia="Times New Roman" w:hAnsi="Times New Roman" w:cs="Times New Roman"/>
          <w:b/>
          <w:bCs/>
          <w:color w:val="000000" w:themeColor="text1"/>
        </w:rPr>
        <w:t>Строение и функции  организма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Необходимые сведения о строении и функциях организма человека.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Костно-связочный аппарат, мышцы, их строение и взаимодействие.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Основные сведения о кровообращении, значение крови, сердце и сосуды.</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Дыхание и газообмен, значение дыхания для жизнедеятельности организма.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Органы выделения (кишечник, почки, легкие, кожа).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Органы пищеварения. Обмен веществ.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Ведущая роль центральной нервной системы в деятельности всего организма человека.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физи</w:t>
      </w:r>
      <w:r w:rsidRPr="00B75F3B">
        <w:rPr>
          <w:rFonts w:ascii="Times New Roman" w:eastAsia="Times New Roman" w:hAnsi="Times New Roman" w:cs="Times New Roman"/>
          <w:color w:val="000000" w:themeColor="text1"/>
          <w:sz w:val="20"/>
          <w:szCs w:val="20"/>
        </w:rPr>
        <w:softHyphen/>
        <w:t>ческих способностей.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силовых способностей.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скоростно-силовых спо</w:t>
      </w:r>
      <w:r w:rsidRPr="00B75F3B">
        <w:rPr>
          <w:rFonts w:ascii="Times New Roman" w:eastAsia="Times New Roman" w:hAnsi="Times New Roman" w:cs="Times New Roman"/>
          <w:color w:val="000000" w:themeColor="text1"/>
          <w:sz w:val="20"/>
          <w:szCs w:val="20"/>
        </w:rPr>
        <w:softHyphen/>
        <w:t>собностей.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гибкости, ловкость, выносливости.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Совершенствование функций мышечной системы, дыхания и кровообращения, воздействие физических упражнений на центральную нервную систему, на обмен веществ.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Спортивная тренировка, как процесс совершенствования функций организма.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Анатомо-физиологическая характеристика </w:t>
      </w:r>
      <w:proofErr w:type="gramStart"/>
      <w:r w:rsidRPr="00B75F3B">
        <w:rPr>
          <w:rFonts w:ascii="Times New Roman" w:eastAsia="Times New Roman" w:hAnsi="Times New Roman" w:cs="Times New Roman"/>
          <w:color w:val="000000" w:themeColor="text1"/>
          <w:sz w:val="20"/>
          <w:szCs w:val="20"/>
        </w:rPr>
        <w:t>обучающихся</w:t>
      </w:r>
      <w:proofErr w:type="gramEnd"/>
      <w:r w:rsidRPr="00B75F3B">
        <w:rPr>
          <w:rFonts w:ascii="Times New Roman" w:eastAsia="Times New Roman" w:hAnsi="Times New Roman" w:cs="Times New Roman"/>
          <w:color w:val="000000" w:themeColor="text1"/>
          <w:sz w:val="20"/>
          <w:szCs w:val="20"/>
        </w:rPr>
        <w:t xml:space="preserve"> лыжным гонкам.</w:t>
      </w:r>
    </w:p>
    <w:p w:rsidR="00040EF3" w:rsidRPr="00B75F3B" w:rsidRDefault="00040EF3" w:rsidP="00040EF3">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lastRenderedPageBreak/>
        <w:t>Режим дня,  закаливание организма, значение здорового образа жизни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гигиене.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Личная гигиена: уход за ногами, кожей, волосами и ногтями; гигиена полости 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Гигиена физических упражнений и спорта, ее значение и основные задачи.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Гигиенические основы режима труда, отдыха и занятий спортом. Правильный режим дня для спорт</w:t>
      </w:r>
      <w:r w:rsidRPr="00B75F3B">
        <w:rPr>
          <w:rFonts w:ascii="Times New Roman" w:eastAsia="Times New Roman" w:hAnsi="Times New Roman" w:cs="Times New Roman"/>
          <w:color w:val="000000" w:themeColor="text1"/>
          <w:sz w:val="20"/>
          <w:szCs w:val="20"/>
        </w:rPr>
        <w:softHyphen/>
        <w:t>смена.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Гигиеническое значение водных процедур (умывание, душ, баня), водные процедуры утром и вечером (обтирание, обливание, душ).</w:t>
      </w:r>
      <w:proofErr w:type="gramEnd"/>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Гигиена жилищ и мест занятий: воздух, температура, влажность, освещение и вентиляция помещений.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Значение сна, утренней гимнастики в режиме дня юного спорт</w:t>
      </w:r>
      <w:r w:rsidRPr="00B75F3B">
        <w:rPr>
          <w:rFonts w:ascii="Times New Roman" w:eastAsia="Times New Roman" w:hAnsi="Times New Roman" w:cs="Times New Roman"/>
          <w:color w:val="000000" w:themeColor="text1"/>
          <w:sz w:val="20"/>
          <w:szCs w:val="20"/>
        </w:rPr>
        <w:softHyphen/>
        <w:t>смена.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Режим дня во время соревнований.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Профилактика вредных при</w:t>
      </w:r>
      <w:r w:rsidRPr="00B75F3B">
        <w:rPr>
          <w:rFonts w:ascii="Times New Roman" w:eastAsia="Times New Roman" w:hAnsi="Times New Roman" w:cs="Times New Roman"/>
          <w:color w:val="000000" w:themeColor="text1"/>
          <w:sz w:val="20"/>
          <w:szCs w:val="20"/>
        </w:rPr>
        <w:softHyphen/>
        <w:t>вычек.</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Закаливание организма.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заразных заболеваниях (распространение). Меры личной и общественной профилактики (предупреждение заболеваний).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Временные ограничения и противопоказания к занятиям лыжными гонками.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Вред курения и употребление спиртных напитков.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Использование естественных факторов природы (солнце, воздух и вода) в целях закаливания организма.</w:t>
      </w:r>
    </w:p>
    <w:p w:rsidR="00040EF3" w:rsidRPr="00B75F3B" w:rsidRDefault="00040EF3" w:rsidP="00040EF3">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Основы спортивного питания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Питание. Значение питания  как фактора  сохранения и укрепления здоровья.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Назначение  белков, жиров, углеводов, минеральных солей  и витаминов.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Требования к  оборудованию, инвентарю и спортивной экипировке.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Спортивное оборудование.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Правила подготовки  оборудования и спортивной экипировки к тренировке, соревнованиям.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Гигиеничес</w:t>
      </w:r>
      <w:r w:rsidRPr="00B75F3B">
        <w:rPr>
          <w:rFonts w:ascii="Times New Roman" w:eastAsia="Times New Roman" w:hAnsi="Times New Roman" w:cs="Times New Roman"/>
          <w:color w:val="000000" w:themeColor="text1"/>
          <w:sz w:val="20"/>
          <w:szCs w:val="20"/>
        </w:rPr>
        <w:softHyphen/>
        <w:t xml:space="preserve">кие требования к одежде </w:t>
      </w:r>
      <w:proofErr w:type="gramStart"/>
      <w:r w:rsidRPr="00B75F3B">
        <w:rPr>
          <w:rFonts w:ascii="Times New Roman" w:eastAsia="Times New Roman" w:hAnsi="Times New Roman" w:cs="Times New Roman"/>
          <w:color w:val="000000" w:themeColor="text1"/>
          <w:sz w:val="20"/>
          <w:szCs w:val="20"/>
        </w:rPr>
        <w:t>обучающихся</w:t>
      </w:r>
      <w:proofErr w:type="gramEnd"/>
      <w:r w:rsidRPr="00B75F3B">
        <w:rPr>
          <w:rFonts w:ascii="Times New Roman" w:eastAsia="Times New Roman" w:hAnsi="Times New Roman" w:cs="Times New Roman"/>
          <w:color w:val="000000" w:themeColor="text1"/>
          <w:sz w:val="20"/>
          <w:szCs w:val="20"/>
        </w:rPr>
        <w:t>.</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Особенности подбора обу</w:t>
      </w:r>
      <w:r w:rsidRPr="00B75F3B">
        <w:rPr>
          <w:rFonts w:ascii="Times New Roman" w:eastAsia="Times New Roman" w:hAnsi="Times New Roman" w:cs="Times New Roman"/>
          <w:color w:val="000000" w:themeColor="text1"/>
          <w:sz w:val="20"/>
          <w:szCs w:val="20"/>
        </w:rPr>
        <w:softHyphen/>
        <w:t>ви. Специальное снаряжение.</w:t>
      </w:r>
    </w:p>
    <w:p w:rsidR="00040EF3" w:rsidRPr="00B75F3B" w:rsidRDefault="00040EF3" w:rsidP="00040EF3">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Требования  техники  безопасности при занятиях избранным видом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Требования техники безопасности при занятиях лыжными гонками.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Инструктаж по технике безопасности  тренировочного процесса.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Значение и содержание врачебного контроля при тренировке </w:t>
      </w:r>
      <w:proofErr w:type="gramStart"/>
      <w:r w:rsidRPr="00B75F3B">
        <w:rPr>
          <w:rFonts w:ascii="Times New Roman" w:eastAsia="Times New Roman" w:hAnsi="Times New Roman" w:cs="Times New Roman"/>
          <w:color w:val="000000" w:themeColor="text1"/>
          <w:sz w:val="20"/>
          <w:szCs w:val="20"/>
        </w:rPr>
        <w:t>обучающихся</w:t>
      </w:r>
      <w:proofErr w:type="gramEnd"/>
      <w:r w:rsidRPr="00B75F3B">
        <w:rPr>
          <w:rFonts w:ascii="Times New Roman" w:eastAsia="Times New Roman" w:hAnsi="Times New Roman" w:cs="Times New Roman"/>
          <w:color w:val="000000" w:themeColor="text1"/>
          <w:sz w:val="20"/>
          <w:szCs w:val="20"/>
        </w:rPr>
        <w:t>.</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«спортивной форме», утомление и переутомление.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Меры предупреждения переутомления.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Самоконтроль спортсмена. Дневник самоконтроля. </w:t>
      </w:r>
      <w:proofErr w:type="gramStart"/>
      <w:r w:rsidRPr="00B75F3B">
        <w:rPr>
          <w:rFonts w:ascii="Times New Roman" w:eastAsia="Times New Roman" w:hAnsi="Times New Roman" w:cs="Times New Roman"/>
          <w:color w:val="000000" w:themeColor="text1"/>
          <w:sz w:val="20"/>
          <w:szCs w:val="20"/>
        </w:rPr>
        <w:t xml:space="preserve">Объективные данные самоконтроля: вес, </w:t>
      </w:r>
      <w:proofErr w:type="spellStart"/>
      <w:r w:rsidRPr="00B75F3B">
        <w:rPr>
          <w:rFonts w:ascii="Times New Roman" w:eastAsia="Times New Roman" w:hAnsi="Times New Roman" w:cs="Times New Roman"/>
          <w:color w:val="000000" w:themeColor="text1"/>
          <w:sz w:val="20"/>
          <w:szCs w:val="20"/>
        </w:rPr>
        <w:t>динаметрия</w:t>
      </w:r>
      <w:proofErr w:type="spellEnd"/>
      <w:r w:rsidRPr="00B75F3B">
        <w:rPr>
          <w:rFonts w:ascii="Times New Roman" w:eastAsia="Times New Roman" w:hAnsi="Times New Roman" w:cs="Times New Roman"/>
          <w:color w:val="000000" w:themeColor="text1"/>
          <w:sz w:val="20"/>
          <w:szCs w:val="20"/>
        </w:rPr>
        <w:t>, спирометрия, пульс, кровяное давление, Субъективные данные самоконтроля: самочувствие, сон, аппетит, работоспособность, потоотделение.</w:t>
      </w:r>
      <w:proofErr w:type="gramEnd"/>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Понятие о травмах. Особенности спортивного травматизма. Причины травм и их профилактика.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Страховка и </w:t>
      </w:r>
      <w:proofErr w:type="spellStart"/>
      <w:r w:rsidRPr="00B75F3B">
        <w:rPr>
          <w:rFonts w:ascii="Times New Roman" w:eastAsia="Times New Roman" w:hAnsi="Times New Roman" w:cs="Times New Roman"/>
          <w:color w:val="000000" w:themeColor="text1"/>
          <w:sz w:val="20"/>
          <w:szCs w:val="20"/>
        </w:rPr>
        <w:t>самостраховка</w:t>
      </w:r>
      <w:proofErr w:type="spellEnd"/>
      <w:r w:rsidRPr="00B75F3B">
        <w:rPr>
          <w:rFonts w:ascii="Times New Roman" w:eastAsia="Times New Roman" w:hAnsi="Times New Roman" w:cs="Times New Roman"/>
          <w:color w:val="000000" w:themeColor="text1"/>
          <w:sz w:val="20"/>
          <w:szCs w:val="20"/>
        </w:rPr>
        <w:t>.</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Первая помощь (до врача) при травмах.</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Способы остановки кровотечений, перевязки, наложение первичной шины, искусственное дыхание. Переноска и перевозка пострадавшего.</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Раны и их разновидности. Ушибы, растяжения и разрывы связок, мышц и сухожилий.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Кровотечение и их виды.</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Вывихи. Повреждение костей: ушибы, переломы (закрытые и открытые).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Действие низкой температуры: обморожение, общее замерзание.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Действие высокой температуры: ожог, солнечный удар, тепловой удар.</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Основы спортивного массажа. Общее понятие о спортивном массаже. Основные приемы массажа (поглаживание, растирание, разминание, поколачивание, потряхивание). </w:t>
      </w:r>
      <w:proofErr w:type="spellStart"/>
      <w:r w:rsidRPr="00B75F3B">
        <w:rPr>
          <w:rFonts w:ascii="Times New Roman" w:eastAsia="Times New Roman" w:hAnsi="Times New Roman" w:cs="Times New Roman"/>
          <w:color w:val="000000" w:themeColor="text1"/>
          <w:sz w:val="20"/>
          <w:szCs w:val="20"/>
        </w:rPr>
        <w:t>Самомассаж</w:t>
      </w:r>
      <w:proofErr w:type="spellEnd"/>
      <w:r w:rsidRPr="00B75F3B">
        <w:rPr>
          <w:rFonts w:ascii="Times New Roman" w:eastAsia="Times New Roman" w:hAnsi="Times New Roman" w:cs="Times New Roman"/>
          <w:color w:val="000000" w:themeColor="text1"/>
          <w:sz w:val="20"/>
          <w:szCs w:val="20"/>
        </w:rPr>
        <w:t>. Противопоказания к массажу.</w:t>
      </w:r>
    </w:p>
    <w:p w:rsidR="00040EF3" w:rsidRPr="00B75F3B" w:rsidRDefault="00040EF3" w:rsidP="00040EF3">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Предметная область: «Общая и специальная  физическая подготовка»</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2"/>
        </w:rPr>
        <w:t>Общая физическая подготовка, ее цели и задачи. Специальная </w:t>
      </w:r>
      <w:r w:rsidRPr="00B75F3B">
        <w:rPr>
          <w:rFonts w:ascii="Times New Roman" w:eastAsia="Times New Roman" w:hAnsi="Times New Roman" w:cs="Times New Roman"/>
          <w:color w:val="000000" w:themeColor="text1"/>
          <w:spacing w:val="-4"/>
        </w:rPr>
        <w:t>физическая подготовка. Их соотношение в много</w:t>
      </w:r>
      <w:r w:rsidRPr="00B75F3B">
        <w:rPr>
          <w:rFonts w:ascii="Times New Roman" w:eastAsia="Times New Roman" w:hAnsi="Times New Roman" w:cs="Times New Roman"/>
          <w:color w:val="000000" w:themeColor="text1"/>
          <w:spacing w:val="-4"/>
        </w:rPr>
        <w:softHyphen/>
      </w:r>
      <w:r w:rsidRPr="00B75F3B">
        <w:rPr>
          <w:rFonts w:ascii="Times New Roman" w:eastAsia="Times New Roman" w:hAnsi="Times New Roman" w:cs="Times New Roman"/>
          <w:color w:val="000000" w:themeColor="text1"/>
          <w:spacing w:val="4"/>
        </w:rPr>
        <w:t>летней подготовке спортсмена в зависимости от вида спорта.</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3"/>
        </w:rPr>
        <w:t>Спортивная подготовка, ее цели и задачи. Структура подготовлен</w:t>
      </w:r>
      <w:r w:rsidRPr="00B75F3B">
        <w:rPr>
          <w:rFonts w:ascii="Times New Roman" w:eastAsia="Times New Roman" w:hAnsi="Times New Roman" w:cs="Times New Roman"/>
          <w:color w:val="000000" w:themeColor="text1"/>
          <w:spacing w:val="-3"/>
        </w:rPr>
        <w:softHyphen/>
      </w:r>
      <w:r w:rsidRPr="00B75F3B">
        <w:rPr>
          <w:rFonts w:ascii="Times New Roman" w:eastAsia="Times New Roman" w:hAnsi="Times New Roman" w:cs="Times New Roman"/>
          <w:color w:val="000000" w:themeColor="text1"/>
          <w:spacing w:val="-5"/>
        </w:rPr>
        <w:t>ности спортсмена. Зоны и интенсивность физических нагрузок.</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5"/>
        </w:rPr>
        <w:t>Ме</w:t>
      </w:r>
      <w:r w:rsidRPr="00B75F3B">
        <w:rPr>
          <w:rFonts w:ascii="Times New Roman" w:eastAsia="Times New Roman" w:hAnsi="Times New Roman" w:cs="Times New Roman"/>
          <w:color w:val="000000" w:themeColor="text1"/>
          <w:spacing w:val="-5"/>
        </w:rPr>
        <w:softHyphen/>
      </w:r>
      <w:r w:rsidRPr="00B75F3B">
        <w:rPr>
          <w:rFonts w:ascii="Times New Roman" w:eastAsia="Times New Roman" w:hAnsi="Times New Roman" w:cs="Times New Roman"/>
          <w:color w:val="000000" w:themeColor="text1"/>
          <w:spacing w:val="-3"/>
        </w:rPr>
        <w:t>тодические принципы и методы физического воспитания. Основы обучения движениям.</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3"/>
        </w:rPr>
        <w:t>Этапы обучения движениям: ознакомление, </w:t>
      </w:r>
      <w:r w:rsidRPr="00B75F3B">
        <w:rPr>
          <w:rFonts w:ascii="Times New Roman" w:eastAsia="Times New Roman" w:hAnsi="Times New Roman" w:cs="Times New Roman"/>
          <w:color w:val="000000" w:themeColor="text1"/>
          <w:spacing w:val="-6"/>
        </w:rPr>
        <w:t>первоначальное разучивание, достижение двигательного мастерства, </w:t>
      </w:r>
      <w:r w:rsidRPr="00B75F3B">
        <w:rPr>
          <w:rFonts w:ascii="Times New Roman" w:eastAsia="Times New Roman" w:hAnsi="Times New Roman" w:cs="Times New Roman"/>
          <w:color w:val="000000" w:themeColor="text1"/>
          <w:spacing w:val="-4"/>
        </w:rPr>
        <w:t>двигательного навыка.</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4"/>
        </w:rPr>
        <w:t>Основы развития и совершенствования фи</w:t>
      </w:r>
      <w:r w:rsidRPr="00B75F3B">
        <w:rPr>
          <w:rFonts w:ascii="Times New Roman" w:eastAsia="Times New Roman" w:hAnsi="Times New Roman" w:cs="Times New Roman"/>
          <w:color w:val="000000" w:themeColor="text1"/>
          <w:spacing w:val="-4"/>
        </w:rPr>
        <w:softHyphen/>
      </w:r>
      <w:r w:rsidRPr="00B75F3B">
        <w:rPr>
          <w:rFonts w:ascii="Times New Roman" w:eastAsia="Times New Roman" w:hAnsi="Times New Roman" w:cs="Times New Roman"/>
          <w:color w:val="000000" w:themeColor="text1"/>
          <w:spacing w:val="-5"/>
        </w:rPr>
        <w:t>зических качеств: быстрота, сила, выносливость, гибкость, ловкость (координация).</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3"/>
        </w:rPr>
        <w:t>Понятие - быстрота, форма ее проявления и методы развития.</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5"/>
        </w:rPr>
        <w:t>Понятие - выносливость. Виды и показатели выносливости. Ме</w:t>
      </w:r>
      <w:r w:rsidRPr="00B75F3B">
        <w:rPr>
          <w:rFonts w:ascii="Times New Roman" w:eastAsia="Times New Roman" w:hAnsi="Times New Roman" w:cs="Times New Roman"/>
          <w:color w:val="000000" w:themeColor="text1"/>
          <w:spacing w:val="-5"/>
        </w:rPr>
        <w:softHyphen/>
      </w:r>
      <w:r w:rsidRPr="00B75F3B">
        <w:rPr>
          <w:rFonts w:ascii="Times New Roman" w:eastAsia="Times New Roman" w:hAnsi="Times New Roman" w:cs="Times New Roman"/>
          <w:color w:val="000000" w:themeColor="text1"/>
          <w:spacing w:val="-4"/>
        </w:rPr>
        <w:t>тодика развития выносливости.</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2"/>
        </w:rPr>
        <w:t>Понятие о гибкости и ловкости. Их виды, методика развития.</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8"/>
        </w:rPr>
        <w:t>Особенности воспитания выносливости и скоростно-силовых возмож</w:t>
      </w:r>
      <w:r w:rsidRPr="00B75F3B">
        <w:rPr>
          <w:rFonts w:ascii="Times New Roman" w:eastAsia="Times New Roman" w:hAnsi="Times New Roman" w:cs="Times New Roman"/>
          <w:color w:val="000000" w:themeColor="text1"/>
          <w:spacing w:val="-8"/>
        </w:rPr>
        <w:softHyphen/>
      </w:r>
      <w:r w:rsidRPr="00B75F3B">
        <w:rPr>
          <w:rFonts w:ascii="Times New Roman" w:eastAsia="Times New Roman" w:hAnsi="Times New Roman" w:cs="Times New Roman"/>
          <w:color w:val="000000" w:themeColor="text1"/>
          <w:spacing w:val="-6"/>
        </w:rPr>
        <w:t>ностей.</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6"/>
        </w:rPr>
        <w:t>Использование тренажеров и технических сре</w:t>
      </w:r>
      <w:proofErr w:type="gramStart"/>
      <w:r w:rsidRPr="00B75F3B">
        <w:rPr>
          <w:rFonts w:ascii="Times New Roman" w:eastAsia="Times New Roman" w:hAnsi="Times New Roman" w:cs="Times New Roman"/>
          <w:color w:val="000000" w:themeColor="text1"/>
          <w:spacing w:val="-6"/>
        </w:rPr>
        <w:t>дств дл</w:t>
      </w:r>
      <w:proofErr w:type="gramEnd"/>
      <w:r w:rsidRPr="00B75F3B">
        <w:rPr>
          <w:rFonts w:ascii="Times New Roman" w:eastAsia="Times New Roman" w:hAnsi="Times New Roman" w:cs="Times New Roman"/>
          <w:color w:val="000000" w:themeColor="text1"/>
          <w:spacing w:val="-6"/>
        </w:rPr>
        <w:t>я разви</w:t>
      </w:r>
      <w:r w:rsidRPr="00B75F3B">
        <w:rPr>
          <w:rFonts w:ascii="Times New Roman" w:eastAsia="Times New Roman" w:hAnsi="Times New Roman" w:cs="Times New Roman"/>
          <w:color w:val="000000" w:themeColor="text1"/>
          <w:spacing w:val="-6"/>
        </w:rPr>
        <w:softHyphen/>
      </w:r>
      <w:r w:rsidRPr="00B75F3B">
        <w:rPr>
          <w:rFonts w:ascii="Times New Roman" w:eastAsia="Times New Roman" w:hAnsi="Times New Roman" w:cs="Times New Roman"/>
          <w:color w:val="000000" w:themeColor="text1"/>
          <w:spacing w:val="-5"/>
        </w:rPr>
        <w:t>тия физических качеств спортсмена.</w:t>
      </w:r>
    </w:p>
    <w:p w:rsidR="00040EF3" w:rsidRPr="00B75F3B" w:rsidRDefault="00040EF3" w:rsidP="00040EF3">
      <w:pPr>
        <w:shd w:val="clear" w:color="auto" w:fill="FFFFFF"/>
        <w:spacing w:after="107" w:line="240" w:lineRule="auto"/>
        <w:ind w:left="322" w:hanging="72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6"/>
        </w:rPr>
        <w:t>Возрастные требования (тесты) в оценке развития физических ка</w:t>
      </w:r>
      <w:r w:rsidRPr="00B75F3B">
        <w:rPr>
          <w:rFonts w:ascii="Times New Roman" w:eastAsia="Times New Roman" w:hAnsi="Times New Roman" w:cs="Times New Roman"/>
          <w:color w:val="000000" w:themeColor="text1"/>
          <w:spacing w:val="-6"/>
        </w:rPr>
        <w:softHyphen/>
        <w:t>честв и двигательных способностей учащихся школы на этапах мно</w:t>
      </w:r>
      <w:r w:rsidRPr="00B75F3B">
        <w:rPr>
          <w:rFonts w:ascii="Times New Roman" w:eastAsia="Times New Roman" w:hAnsi="Times New Roman" w:cs="Times New Roman"/>
          <w:color w:val="000000" w:themeColor="text1"/>
          <w:spacing w:val="1"/>
        </w:rPr>
        <w:t>голетней подготовки. Величина физической работоспособности </w:t>
      </w:r>
      <w:r w:rsidRPr="00B75F3B">
        <w:rPr>
          <w:rFonts w:ascii="Times New Roman" w:eastAsia="Times New Roman" w:hAnsi="Times New Roman" w:cs="Times New Roman"/>
          <w:color w:val="000000" w:themeColor="text1"/>
          <w:spacing w:val="-7"/>
        </w:rPr>
        <w:t>PWC</w:t>
      </w:r>
      <w:r w:rsidRPr="00B75F3B">
        <w:rPr>
          <w:rFonts w:ascii="Times New Roman" w:eastAsia="Times New Roman" w:hAnsi="Times New Roman" w:cs="Times New Roman"/>
          <w:color w:val="000000" w:themeColor="text1"/>
          <w:spacing w:val="-7"/>
          <w:vertAlign w:val="subscript"/>
        </w:rPr>
        <w:t>170</w:t>
      </w:r>
      <w:r w:rsidRPr="00B75F3B">
        <w:rPr>
          <w:rFonts w:ascii="Times New Roman" w:eastAsia="Times New Roman" w:hAnsi="Times New Roman" w:cs="Times New Roman"/>
          <w:color w:val="000000" w:themeColor="text1"/>
          <w:spacing w:val="-7"/>
        </w:rPr>
        <w:t xml:space="preserve">. </w:t>
      </w:r>
      <w:proofErr w:type="gramStart"/>
      <w:r w:rsidRPr="00B75F3B">
        <w:rPr>
          <w:rFonts w:ascii="Times New Roman" w:eastAsia="Times New Roman" w:hAnsi="Times New Roman" w:cs="Times New Roman"/>
          <w:color w:val="000000" w:themeColor="text1"/>
          <w:spacing w:val="-7"/>
        </w:rPr>
        <w:t>Модельные характеристики подготовленности обучающихся </w:t>
      </w:r>
      <w:r w:rsidRPr="00B75F3B">
        <w:rPr>
          <w:rFonts w:ascii="Times New Roman" w:eastAsia="Times New Roman" w:hAnsi="Times New Roman" w:cs="Times New Roman"/>
          <w:color w:val="000000" w:themeColor="text1"/>
          <w:spacing w:val="-2"/>
        </w:rPr>
        <w:t>на этапах многолетней подготовки.</w:t>
      </w:r>
      <w:proofErr w:type="gramEnd"/>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Тренировочные задания для проведения разминки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Цель разминки - подготовить организм, настроить обучающегося на тренировочную работу, на выполнение непосредственного трениро</w:t>
      </w:r>
      <w:r w:rsidRPr="00B75F3B">
        <w:rPr>
          <w:rFonts w:ascii="Times New Roman" w:eastAsia="Times New Roman" w:hAnsi="Times New Roman" w:cs="Times New Roman"/>
          <w:color w:val="000000" w:themeColor="text1"/>
        </w:rPr>
        <w:softHyphen/>
        <w:t>вочного задания.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Разминка может делиться на две части  - </w:t>
      </w:r>
      <w:r w:rsidRPr="00B75F3B">
        <w:rPr>
          <w:rFonts w:ascii="Times New Roman" w:eastAsia="Times New Roman" w:hAnsi="Times New Roman" w:cs="Times New Roman"/>
          <w:b/>
          <w:bCs/>
          <w:i/>
          <w:iCs/>
          <w:color w:val="000000" w:themeColor="text1"/>
        </w:rPr>
        <w:t>общую</w:t>
      </w:r>
      <w:r w:rsidRPr="00B75F3B">
        <w:rPr>
          <w:rFonts w:ascii="Times New Roman" w:eastAsia="Times New Roman" w:hAnsi="Times New Roman" w:cs="Times New Roman"/>
          <w:color w:val="000000" w:themeColor="text1"/>
        </w:rPr>
        <w:t> и </w:t>
      </w:r>
      <w:r w:rsidRPr="00B75F3B">
        <w:rPr>
          <w:rFonts w:ascii="Times New Roman" w:eastAsia="Times New Roman" w:hAnsi="Times New Roman" w:cs="Times New Roman"/>
          <w:b/>
          <w:bCs/>
          <w:i/>
          <w:iCs/>
          <w:color w:val="000000" w:themeColor="text1"/>
        </w:rPr>
        <w:t>специальную.</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            В </w:t>
      </w:r>
      <w:proofErr w:type="spellStart"/>
      <w:r w:rsidRPr="00B75F3B">
        <w:rPr>
          <w:rFonts w:ascii="Times New Roman" w:eastAsia="Times New Roman" w:hAnsi="Times New Roman" w:cs="Times New Roman"/>
          <w:b/>
          <w:bCs/>
          <w:i/>
          <w:iCs/>
          <w:color w:val="000000" w:themeColor="text1"/>
          <w:spacing w:val="-5"/>
        </w:rPr>
        <w:t>общую</w:t>
      </w:r>
      <w:r w:rsidRPr="00B75F3B">
        <w:rPr>
          <w:rFonts w:ascii="Times New Roman" w:eastAsia="Times New Roman" w:hAnsi="Times New Roman" w:cs="Times New Roman"/>
          <w:color w:val="000000" w:themeColor="text1"/>
          <w:spacing w:val="-5"/>
        </w:rPr>
        <w:t>разминку</w:t>
      </w:r>
      <w:proofErr w:type="spellEnd"/>
      <w:r w:rsidRPr="00B75F3B">
        <w:rPr>
          <w:rFonts w:ascii="Times New Roman" w:eastAsia="Times New Roman" w:hAnsi="Times New Roman" w:cs="Times New Roman"/>
          <w:color w:val="000000" w:themeColor="text1"/>
          <w:spacing w:val="-5"/>
        </w:rPr>
        <w:t xml:space="preserve"> может входить мало интенсивный бег с вы</w:t>
      </w:r>
      <w:r w:rsidRPr="00B75F3B">
        <w:rPr>
          <w:rFonts w:ascii="Times New Roman" w:eastAsia="Times New Roman" w:hAnsi="Times New Roman" w:cs="Times New Roman"/>
          <w:color w:val="000000" w:themeColor="text1"/>
          <w:spacing w:val="-4"/>
        </w:rPr>
        <w:t xml:space="preserve">полнением таких упражнений, как </w:t>
      </w:r>
      <w:proofErr w:type="spellStart"/>
      <w:r w:rsidRPr="00B75F3B">
        <w:rPr>
          <w:rFonts w:ascii="Times New Roman" w:eastAsia="Times New Roman" w:hAnsi="Times New Roman" w:cs="Times New Roman"/>
          <w:color w:val="000000" w:themeColor="text1"/>
          <w:spacing w:val="-4"/>
        </w:rPr>
        <w:t>скрестный</w:t>
      </w:r>
      <w:proofErr w:type="spellEnd"/>
      <w:r w:rsidRPr="00B75F3B">
        <w:rPr>
          <w:rFonts w:ascii="Times New Roman" w:eastAsia="Times New Roman" w:hAnsi="Times New Roman" w:cs="Times New Roman"/>
          <w:color w:val="000000" w:themeColor="text1"/>
          <w:spacing w:val="-4"/>
        </w:rPr>
        <w:t xml:space="preserve"> шаг, приставной шаг, захлестывание голени, бег с вращениями руками, подскоками, вра</w:t>
      </w:r>
      <w:r w:rsidRPr="00B75F3B">
        <w:rPr>
          <w:rFonts w:ascii="Times New Roman" w:eastAsia="Times New Roman" w:hAnsi="Times New Roman" w:cs="Times New Roman"/>
          <w:color w:val="000000" w:themeColor="text1"/>
          <w:spacing w:val="-4"/>
        </w:rPr>
        <w:softHyphen/>
      </w:r>
      <w:r w:rsidRPr="00B75F3B">
        <w:rPr>
          <w:rFonts w:ascii="Times New Roman" w:eastAsia="Times New Roman" w:hAnsi="Times New Roman" w:cs="Times New Roman"/>
          <w:color w:val="000000" w:themeColor="text1"/>
          <w:spacing w:val="-5"/>
        </w:rPr>
        <w:t>щениями вокруг собственной оси, ускорениями, выполнение обще-</w:t>
      </w:r>
      <w:r w:rsidRPr="00B75F3B">
        <w:rPr>
          <w:rFonts w:ascii="Times New Roman" w:eastAsia="Times New Roman" w:hAnsi="Times New Roman" w:cs="Times New Roman"/>
          <w:color w:val="000000" w:themeColor="text1"/>
          <w:spacing w:val="-4"/>
        </w:rPr>
        <w:t>развивающих циклических упражнений невысокой интенсивности, </w:t>
      </w:r>
      <w:r w:rsidRPr="00B75F3B">
        <w:rPr>
          <w:rFonts w:ascii="Times New Roman" w:eastAsia="Times New Roman" w:hAnsi="Times New Roman" w:cs="Times New Roman"/>
          <w:color w:val="000000" w:themeColor="text1"/>
          <w:spacing w:val="-3"/>
        </w:rPr>
        <w:t>эстафеты с элементами лазанья или различных имитаций лазанья.</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9"/>
        </w:rPr>
        <w:t>В </w:t>
      </w:r>
      <w:r w:rsidRPr="00B75F3B">
        <w:rPr>
          <w:rFonts w:ascii="Times New Roman" w:eastAsia="Times New Roman" w:hAnsi="Times New Roman" w:cs="Times New Roman"/>
          <w:b/>
          <w:bCs/>
          <w:i/>
          <w:iCs/>
          <w:color w:val="000000" w:themeColor="text1"/>
          <w:spacing w:val="-9"/>
        </w:rPr>
        <w:t>специальную</w:t>
      </w:r>
      <w:r w:rsidRPr="00B75F3B">
        <w:rPr>
          <w:rFonts w:ascii="Times New Roman" w:eastAsia="Times New Roman" w:hAnsi="Times New Roman" w:cs="Times New Roman"/>
          <w:i/>
          <w:iCs/>
          <w:color w:val="000000" w:themeColor="text1"/>
          <w:spacing w:val="-9"/>
        </w:rPr>
        <w:t> </w:t>
      </w:r>
      <w:r w:rsidRPr="00B75F3B">
        <w:rPr>
          <w:rFonts w:ascii="Times New Roman" w:eastAsia="Times New Roman" w:hAnsi="Times New Roman" w:cs="Times New Roman"/>
          <w:color w:val="000000" w:themeColor="text1"/>
          <w:spacing w:val="-9"/>
        </w:rPr>
        <w:t>разминку должны входить упражнения на растягива</w:t>
      </w:r>
      <w:r w:rsidRPr="00B75F3B">
        <w:rPr>
          <w:rFonts w:ascii="Times New Roman" w:eastAsia="Times New Roman" w:hAnsi="Times New Roman" w:cs="Times New Roman"/>
          <w:color w:val="000000" w:themeColor="text1"/>
          <w:spacing w:val="-9"/>
        </w:rPr>
        <w:softHyphen/>
      </w:r>
      <w:r w:rsidRPr="00B75F3B">
        <w:rPr>
          <w:rFonts w:ascii="Times New Roman" w:eastAsia="Times New Roman" w:hAnsi="Times New Roman" w:cs="Times New Roman"/>
          <w:color w:val="000000" w:themeColor="text1"/>
          <w:spacing w:val="-10"/>
        </w:rPr>
        <w:t>ние всех групп мышц</w:t>
      </w:r>
      <w:r w:rsidRPr="00B75F3B">
        <w:rPr>
          <w:rFonts w:ascii="Times New Roman" w:eastAsia="Times New Roman" w:hAnsi="Times New Roman" w:cs="Times New Roman"/>
          <w:color w:val="000000" w:themeColor="text1"/>
          <w:spacing w:val="-7"/>
        </w:rPr>
        <w:t>.</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pacing w:val="-6"/>
        </w:rPr>
        <w:t>Строевые упражнения</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Общее понятие о строе и командах. Рапорт. Приветствие. Расчет на месте и в движении. Повороты на месте и в движении. Остановки во время движения строя шагом и бегом. Изменение скорости движения.</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proofErr w:type="spellStart"/>
      <w:r w:rsidRPr="00B75F3B">
        <w:rPr>
          <w:rFonts w:ascii="Times New Roman" w:eastAsia="Times New Roman" w:hAnsi="Times New Roman" w:cs="Times New Roman"/>
          <w:b/>
          <w:bCs/>
          <w:color w:val="000000" w:themeColor="text1"/>
          <w:sz w:val="20"/>
        </w:rPr>
        <w:t>Общеразвивающие</w:t>
      </w:r>
      <w:proofErr w:type="spellEnd"/>
      <w:r w:rsidRPr="00B75F3B">
        <w:rPr>
          <w:rFonts w:ascii="Times New Roman" w:eastAsia="Times New Roman" w:hAnsi="Times New Roman" w:cs="Times New Roman"/>
          <w:b/>
          <w:bCs/>
          <w:color w:val="000000" w:themeColor="text1"/>
          <w:sz w:val="20"/>
        </w:rPr>
        <w:t xml:space="preserve"> упражнения без предметов</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Упражнения для рук и плечевого пояса. Одновременные, попеременные и последовательные движения в плечевых, локтевых и лучезапястных суставах (сгибание, разгибание, отведение и приведение, повороты, маховые движения, круговые движения); сгибание </w:t>
      </w:r>
      <w:proofErr w:type="gramStart"/>
      <w:r w:rsidRPr="00B75F3B">
        <w:rPr>
          <w:rFonts w:ascii="Times New Roman" w:eastAsia="Times New Roman" w:hAnsi="Times New Roman" w:cs="Times New Roman"/>
          <w:color w:val="000000" w:themeColor="text1"/>
        </w:rPr>
        <w:t>рук</w:t>
      </w:r>
      <w:proofErr w:type="gramEnd"/>
      <w:r w:rsidRPr="00B75F3B">
        <w:rPr>
          <w:rFonts w:ascii="Times New Roman" w:eastAsia="Times New Roman" w:hAnsi="Times New Roman" w:cs="Times New Roman"/>
          <w:color w:val="000000" w:themeColor="text1"/>
        </w:rPr>
        <w:t xml:space="preserve"> в упоре лежа (руки на полу, гимнастической скамейке).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lastRenderedPageBreak/>
        <w:t>Упражнения для туловища</w:t>
      </w:r>
      <w:r w:rsidRPr="00B75F3B">
        <w:rPr>
          <w:rFonts w:ascii="Times New Roman" w:eastAsia="Times New Roman" w:hAnsi="Times New Roman" w:cs="Times New Roman"/>
          <w:color w:val="000000" w:themeColor="text1"/>
          <w:sz w:val="20"/>
          <w:szCs w:val="20"/>
        </w:rPr>
        <w:t xml:space="preserve">. Упражнения для формирования правильной осанки (наклоны вперед, назад и в стороны из различных исходных положений и с различными движениями рук). Дополнительные пружинящие наклоны. Круговые движения туловищем. </w:t>
      </w:r>
      <w:proofErr w:type="spellStart"/>
      <w:r w:rsidRPr="00B75F3B">
        <w:rPr>
          <w:rFonts w:ascii="Times New Roman" w:eastAsia="Times New Roman" w:hAnsi="Times New Roman" w:cs="Times New Roman"/>
          <w:color w:val="000000" w:themeColor="text1"/>
          <w:sz w:val="20"/>
          <w:szCs w:val="20"/>
        </w:rPr>
        <w:t>Прогибание</w:t>
      </w:r>
      <w:proofErr w:type="spellEnd"/>
      <w:r w:rsidRPr="00B75F3B">
        <w:rPr>
          <w:rFonts w:ascii="Times New Roman" w:eastAsia="Times New Roman" w:hAnsi="Times New Roman" w:cs="Times New Roman"/>
          <w:color w:val="000000" w:themeColor="text1"/>
          <w:sz w:val="20"/>
          <w:szCs w:val="20"/>
        </w:rPr>
        <w:t xml:space="preserve"> из </w:t>
      </w:r>
      <w:proofErr w:type="gramStart"/>
      <w:r w:rsidRPr="00B75F3B">
        <w:rPr>
          <w:rFonts w:ascii="Times New Roman" w:eastAsia="Times New Roman" w:hAnsi="Times New Roman" w:cs="Times New Roman"/>
          <w:color w:val="000000" w:themeColor="text1"/>
          <w:sz w:val="20"/>
          <w:szCs w:val="20"/>
        </w:rPr>
        <w:t>положения</w:t>
      </w:r>
      <w:proofErr w:type="gramEnd"/>
      <w:r w:rsidRPr="00B75F3B">
        <w:rPr>
          <w:rFonts w:ascii="Times New Roman" w:eastAsia="Times New Roman" w:hAnsi="Times New Roman" w:cs="Times New Roman"/>
          <w:color w:val="000000" w:themeColor="text1"/>
          <w:sz w:val="20"/>
          <w:szCs w:val="20"/>
        </w:rPr>
        <w:t xml:space="preserve"> лежа на груди с различными положениями и движениями рук и ног. Переходы из упора лежа на груди в </w:t>
      </w:r>
      <w:proofErr w:type="gramStart"/>
      <w:r w:rsidRPr="00B75F3B">
        <w:rPr>
          <w:rFonts w:ascii="Times New Roman" w:eastAsia="Times New Roman" w:hAnsi="Times New Roman" w:cs="Times New Roman"/>
          <w:color w:val="000000" w:themeColor="text1"/>
          <w:sz w:val="20"/>
          <w:szCs w:val="20"/>
        </w:rPr>
        <w:t>упор</w:t>
      </w:r>
      <w:proofErr w:type="gramEnd"/>
      <w:r w:rsidRPr="00B75F3B">
        <w:rPr>
          <w:rFonts w:ascii="Times New Roman" w:eastAsia="Times New Roman" w:hAnsi="Times New Roman" w:cs="Times New Roman"/>
          <w:color w:val="000000" w:themeColor="text1"/>
          <w:sz w:val="20"/>
          <w:szCs w:val="20"/>
        </w:rPr>
        <w:t xml:space="preserve"> лежа боком, в упор лежа сзади. Поднимание рук и ног поочередно и одновременно; поднимание и медленное опускание прямых ног; поднимание туловища, не отрывая ног от ковра; круговые движения ногами («</w:t>
      </w:r>
      <w:proofErr w:type="spellStart"/>
      <w:r w:rsidRPr="00B75F3B">
        <w:rPr>
          <w:rFonts w:ascii="Times New Roman" w:eastAsia="Times New Roman" w:hAnsi="Times New Roman" w:cs="Times New Roman"/>
          <w:color w:val="000000" w:themeColor="text1"/>
          <w:sz w:val="20"/>
          <w:szCs w:val="20"/>
        </w:rPr>
        <w:t>педалирование</w:t>
      </w:r>
      <w:proofErr w:type="spellEnd"/>
      <w:r w:rsidRPr="00B75F3B">
        <w:rPr>
          <w:rFonts w:ascii="Times New Roman" w:eastAsia="Times New Roman" w:hAnsi="Times New Roman" w:cs="Times New Roman"/>
          <w:color w:val="000000" w:themeColor="text1"/>
          <w:sz w:val="20"/>
          <w:szCs w:val="20"/>
        </w:rPr>
        <w:t>»).</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ног.</w:t>
      </w:r>
      <w:r w:rsidRPr="00B75F3B">
        <w:rPr>
          <w:rFonts w:ascii="Times New Roman" w:eastAsia="Times New Roman" w:hAnsi="Times New Roman" w:cs="Times New Roman"/>
          <w:color w:val="000000" w:themeColor="text1"/>
          <w:sz w:val="20"/>
          <w:szCs w:val="20"/>
        </w:rPr>
        <w:t> В положении стоя различные движения прямой и согнутой ногой, приседание на двух и на одной ноге, маховые движения, выпады с дополнительными пружинящими движениями, поднимание на носки, различные прыжки на одной и двух ногах на месте и в движении, продвижения прыжками на одной и двух ногах.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рук, туловища и ног.</w:t>
      </w:r>
      <w:r w:rsidRPr="00B75F3B">
        <w:rPr>
          <w:rFonts w:ascii="Times New Roman" w:eastAsia="Times New Roman" w:hAnsi="Times New Roman" w:cs="Times New Roman"/>
          <w:color w:val="000000" w:themeColor="text1"/>
          <w:sz w:val="20"/>
          <w:szCs w:val="20"/>
        </w:rPr>
        <w:t xml:space="preserve"> В положении сидя (лежа) различные движения руками и ногами, круговые движения ногами, разноименные движения руками и ногами, маховые движения с большой амплитудой, упражнения для укрепления мышц сгибателей и разгибателей пальцев рук, отталкивания обеими руками и одной рукой от стены, пола. Стоя лицом </w:t>
      </w:r>
      <w:proofErr w:type="gramStart"/>
      <w:r w:rsidRPr="00B75F3B">
        <w:rPr>
          <w:rFonts w:ascii="Times New Roman" w:eastAsia="Times New Roman" w:hAnsi="Times New Roman" w:cs="Times New Roman"/>
          <w:color w:val="000000" w:themeColor="text1"/>
          <w:sz w:val="20"/>
          <w:szCs w:val="20"/>
        </w:rPr>
        <w:t>друг к другу и упираясь</w:t>
      </w:r>
      <w:proofErr w:type="gramEnd"/>
      <w:r w:rsidRPr="00B75F3B">
        <w:rPr>
          <w:rFonts w:ascii="Times New Roman" w:eastAsia="Times New Roman" w:hAnsi="Times New Roman" w:cs="Times New Roman"/>
          <w:color w:val="000000" w:themeColor="text1"/>
          <w:sz w:val="20"/>
          <w:szCs w:val="20"/>
        </w:rPr>
        <w:t xml:space="preserve"> ладонями – попеременное сгибание и разгибание рук (при сопротивлении партнера); наклоны и повороты туловища, упражнения для развития гибкости и на расслабление, комбинации произвольных упражнений.</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proofErr w:type="spellStart"/>
      <w:r w:rsidRPr="00B75F3B">
        <w:rPr>
          <w:rFonts w:ascii="Times New Roman" w:eastAsia="Times New Roman" w:hAnsi="Times New Roman" w:cs="Times New Roman"/>
          <w:b/>
          <w:bCs/>
          <w:color w:val="000000" w:themeColor="text1"/>
          <w:spacing w:val="-6"/>
        </w:rPr>
        <w:t>Общеразвивающие</w:t>
      </w:r>
      <w:proofErr w:type="spellEnd"/>
      <w:r w:rsidRPr="00B75F3B">
        <w:rPr>
          <w:rFonts w:ascii="Times New Roman" w:eastAsia="Times New Roman" w:hAnsi="Times New Roman" w:cs="Times New Roman"/>
          <w:b/>
          <w:bCs/>
          <w:color w:val="000000" w:themeColor="text1"/>
          <w:spacing w:val="-6"/>
        </w:rPr>
        <w:t xml:space="preserve"> упражнения с предметами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Со скакалкой.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color w:val="000000" w:themeColor="text1"/>
          <w:spacing w:val="-6"/>
        </w:rPr>
        <w:t xml:space="preserve">Прыжки с вращением скакалки вперед и назад, на одной и обеих ногах, с ноги на ногу, с поворотами, в приседе и </w:t>
      </w:r>
      <w:proofErr w:type="spellStart"/>
      <w:r w:rsidRPr="00B75F3B">
        <w:rPr>
          <w:rFonts w:ascii="Times New Roman" w:eastAsia="Times New Roman" w:hAnsi="Times New Roman" w:cs="Times New Roman"/>
          <w:color w:val="000000" w:themeColor="text1"/>
          <w:spacing w:val="-6"/>
        </w:rPr>
        <w:t>полуприседе</w:t>
      </w:r>
      <w:proofErr w:type="spellEnd"/>
      <w:r w:rsidRPr="00B75F3B">
        <w:rPr>
          <w:rFonts w:ascii="Times New Roman" w:eastAsia="Times New Roman" w:hAnsi="Times New Roman" w:cs="Times New Roman"/>
          <w:color w:val="000000" w:themeColor="text1"/>
          <w:spacing w:val="-6"/>
        </w:rPr>
        <w:t>, с двойным вращением скакалки; бег со скакалкой по прямой и по кругу; эстафета со скакалками.</w:t>
      </w:r>
      <w:proofErr w:type="gramEnd"/>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С гимнастической палкой.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Наклоны и повороты туловища, держа палку в различных положениях; маховые и круговые движения руками, переворачивание, выкручивание и вкручивание; переносы ног через палку; подбрасывание и ловля палки; упражнения вдвоем с одной палкой (с сопротивлением).</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Упражнения с теннисным мячом.</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 xml:space="preserve">Броски и ловля из </w:t>
      </w:r>
      <w:proofErr w:type="gramStart"/>
      <w:r w:rsidRPr="00B75F3B">
        <w:rPr>
          <w:rFonts w:ascii="Times New Roman" w:eastAsia="Times New Roman" w:hAnsi="Times New Roman" w:cs="Times New Roman"/>
          <w:color w:val="000000" w:themeColor="text1"/>
          <w:spacing w:val="-6"/>
        </w:rPr>
        <w:t>положения</w:t>
      </w:r>
      <w:proofErr w:type="gramEnd"/>
      <w:r w:rsidRPr="00B75F3B">
        <w:rPr>
          <w:rFonts w:ascii="Times New Roman" w:eastAsia="Times New Roman" w:hAnsi="Times New Roman" w:cs="Times New Roman"/>
          <w:color w:val="000000" w:themeColor="text1"/>
          <w:spacing w:val="-6"/>
        </w:rPr>
        <w:t xml:space="preserve"> сидя (стоя, лежа) одной и двумя руками; ловля мяча, отскочившего от стенки; перебрасывание мяча на ходу и при беге; метание мяча в цель и на дальность.</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Упражнения с набивным мячом (вес мяча от 1 до 3 кг).</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 xml:space="preserve">Сгибание и разгибание рук, круговые движения руками, сочетание движений руками с движениями туловища, маховые движения; броски вверх и ловля мяча с поворотом и приседанием; перебрасывание по кругу и друг другу из </w:t>
      </w:r>
      <w:proofErr w:type="gramStart"/>
      <w:r w:rsidRPr="00B75F3B">
        <w:rPr>
          <w:rFonts w:ascii="Times New Roman" w:eastAsia="Times New Roman" w:hAnsi="Times New Roman" w:cs="Times New Roman"/>
          <w:color w:val="000000" w:themeColor="text1"/>
          <w:spacing w:val="-6"/>
        </w:rPr>
        <w:t>положения</w:t>
      </w:r>
      <w:proofErr w:type="gramEnd"/>
      <w:r w:rsidRPr="00B75F3B">
        <w:rPr>
          <w:rFonts w:ascii="Times New Roman" w:eastAsia="Times New Roman" w:hAnsi="Times New Roman" w:cs="Times New Roman"/>
          <w:color w:val="000000" w:themeColor="text1"/>
          <w:spacing w:val="-6"/>
        </w:rPr>
        <w:t xml:space="preserve"> стоя (стоя на коленях, сидя, лежа на спине, лежа на груди) в различных направлениях, различными способами (толчком от груди двумя руками, толчком от плеча одной рукой, бросками двумя руками из-за головы, через голову, между ногами); броски и подкидывание мяча одной и двумя ногами (в прыжке); эстафеты и игры с мячом; соревнования на дальность броска одной и двумя руками (вперед и назад).</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Упражнения с отягощениями.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С гантелями – сгибание рук, наклоны и повороты туловища с гантелями в вытянутых руках и др.; Использование камней, бревен, труб в качестве отягощения.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Упражнения на гимнастических снарядах.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color w:val="000000" w:themeColor="text1"/>
          <w:spacing w:val="-6"/>
        </w:rPr>
        <w:t>На канате и шесте – лазание с помощью и без помощи ног, раскачивание, прыжки с каната; на бревне – ходьба, быстрые повороты, прыжки и др.; на перекладине и кольцах – подтягивание, повороты, размахивания, соскоки и др.; на козле и коне – опорные прыжки.</w:t>
      </w:r>
      <w:proofErr w:type="gramEnd"/>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6"/>
        </w:rPr>
        <w:t>Акробатические упражнения.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Кувырки, перевороты, подъемы. Кувырки вперед и назад. Группировки и перекаты в различных положениях, стойка на лопатках, стойка на голове и руках. Соединение нескольких акробатических упражнений в несложные комбинации.</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Специальная физическая подготовка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Специальная физическая подготовка характеризуется уровнем развития физических способностей, возможностей органов и функциональных систем, непосредственно определяющих </w:t>
      </w:r>
      <w:r w:rsidRPr="00B75F3B">
        <w:rPr>
          <w:rFonts w:ascii="Times New Roman" w:eastAsia="Times New Roman" w:hAnsi="Times New Roman" w:cs="Times New Roman"/>
          <w:color w:val="000000" w:themeColor="text1"/>
        </w:rPr>
        <w:lastRenderedPageBreak/>
        <w:t>достижения в лыжных гонках. Основными средствами специальной физической подготовки являются соревновательные упражнения и специально-подготовительные упражнения.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Известно, что различные виды спорта требуют различных способностей или неодинакового сочетания тех или иных способностей. От представителей лыжных гонок требуется особая общая выносливость, специфические координационные </w:t>
      </w:r>
      <w:proofErr w:type="gramStart"/>
      <w:r w:rsidRPr="00B75F3B">
        <w:rPr>
          <w:rFonts w:ascii="Times New Roman" w:eastAsia="Times New Roman" w:hAnsi="Times New Roman" w:cs="Times New Roman"/>
          <w:color w:val="000000" w:themeColor="text1"/>
        </w:rPr>
        <w:t>способности</w:t>
      </w:r>
      <w:proofErr w:type="gramEnd"/>
      <w:r w:rsidRPr="00B75F3B">
        <w:rPr>
          <w:rFonts w:ascii="Times New Roman" w:eastAsia="Times New Roman" w:hAnsi="Times New Roman" w:cs="Times New Roman"/>
          <w:color w:val="000000" w:themeColor="text1"/>
        </w:rPr>
        <w:t>  сочетаемые с динамическими способностями.</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Развития быстроты и скоростных качеств</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Основными двигательными характеристиками явля</w:t>
      </w:r>
      <w:r w:rsidRPr="00B75F3B">
        <w:rPr>
          <w:rFonts w:ascii="Times New Roman" w:eastAsia="Times New Roman" w:hAnsi="Times New Roman" w:cs="Times New Roman"/>
          <w:color w:val="000000" w:themeColor="text1"/>
          <w:spacing w:val="-6"/>
        </w:rPr>
        <w:softHyphen/>
        <w:t>ются: время реакции, скорость выполнения отдельных движений и темп продвижения. Увеличение быстроты должно идти по пути со</w:t>
      </w:r>
      <w:r w:rsidRPr="00B75F3B">
        <w:rPr>
          <w:rFonts w:ascii="Times New Roman" w:eastAsia="Times New Roman" w:hAnsi="Times New Roman" w:cs="Times New Roman"/>
          <w:color w:val="000000" w:themeColor="text1"/>
          <w:spacing w:val="-6"/>
        </w:rPr>
        <w:softHyphen/>
        <w:t>вершенствования каждой из этих составляющих.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Тренировка быстроты отдельных движений должна отвечать двум основным требованиям: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w:t>
      </w:r>
      <w:r w:rsidRPr="00B75F3B">
        <w:rPr>
          <w:rFonts w:ascii="Times New Roman" w:eastAsia="Times New Roman" w:hAnsi="Times New Roman" w:cs="Times New Roman"/>
          <w:color w:val="000000" w:themeColor="text1"/>
          <w:spacing w:val="-6"/>
          <w:sz w:val="14"/>
          <w:szCs w:val="14"/>
        </w:rPr>
        <w:t>  </w:t>
      </w:r>
      <w:r w:rsidRPr="00B75F3B">
        <w:rPr>
          <w:rFonts w:ascii="Times New Roman" w:eastAsia="Times New Roman" w:hAnsi="Times New Roman" w:cs="Times New Roman"/>
          <w:color w:val="000000" w:themeColor="text1"/>
          <w:spacing w:val="-6"/>
        </w:rPr>
        <w:t xml:space="preserve">технический уровень </w:t>
      </w:r>
      <w:proofErr w:type="gramStart"/>
      <w:r w:rsidRPr="00B75F3B">
        <w:rPr>
          <w:rFonts w:ascii="Times New Roman" w:eastAsia="Times New Roman" w:hAnsi="Times New Roman" w:cs="Times New Roman"/>
          <w:color w:val="000000" w:themeColor="text1"/>
          <w:spacing w:val="-6"/>
        </w:rPr>
        <w:t>обучающегося</w:t>
      </w:r>
      <w:proofErr w:type="gramEnd"/>
      <w:r w:rsidRPr="00B75F3B">
        <w:rPr>
          <w:rFonts w:ascii="Times New Roman" w:eastAsia="Times New Roman" w:hAnsi="Times New Roman" w:cs="Times New Roman"/>
          <w:color w:val="000000" w:themeColor="text1"/>
          <w:spacing w:val="-6"/>
        </w:rPr>
        <w:t xml:space="preserve"> должен позволять выполнять заданное упражнение с максимальной скоростью.</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3"/>
        </w:rPr>
        <w:t></w:t>
      </w:r>
      <w:r w:rsidRPr="00B75F3B">
        <w:rPr>
          <w:rFonts w:ascii="Times New Roman" w:eastAsia="Times New Roman" w:hAnsi="Times New Roman" w:cs="Times New Roman"/>
          <w:color w:val="000000" w:themeColor="text1"/>
          <w:spacing w:val="-3"/>
          <w:sz w:val="14"/>
          <w:szCs w:val="14"/>
        </w:rPr>
        <w:t>  </w:t>
      </w:r>
      <w:r w:rsidRPr="00B75F3B">
        <w:rPr>
          <w:rFonts w:ascii="Times New Roman" w:eastAsia="Times New Roman" w:hAnsi="Times New Roman" w:cs="Times New Roman"/>
          <w:color w:val="000000" w:themeColor="text1"/>
          <w:spacing w:val="-6"/>
        </w:rPr>
        <w:t>продолжительность работы должна быть такой, чтобы к концу повторения скорость не снижалась из-за утомления.</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pacing w:val="-3"/>
        </w:rPr>
        <w:t>Развитие </w:t>
      </w:r>
      <w:r w:rsidRPr="00B75F3B">
        <w:rPr>
          <w:rFonts w:ascii="Times New Roman" w:eastAsia="Times New Roman" w:hAnsi="Times New Roman" w:cs="Times New Roman"/>
          <w:b/>
          <w:bCs/>
          <w:color w:val="000000" w:themeColor="text1"/>
          <w:sz w:val="20"/>
        </w:rPr>
        <w:t>скоростно-силовых качеств</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Известно, что чем большее усилие требуется приложить, тем мед</w:t>
      </w:r>
      <w:r w:rsidRPr="00B75F3B">
        <w:rPr>
          <w:rFonts w:ascii="Times New Roman" w:eastAsia="Times New Roman" w:hAnsi="Times New Roman" w:cs="Times New Roman"/>
          <w:color w:val="000000" w:themeColor="text1"/>
          <w:spacing w:val="-6"/>
        </w:rPr>
        <w:softHyphen/>
        <w:t>леннее выполняется движение.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Почти все движения обучающегося  предполагают значительные уси</w:t>
      </w:r>
      <w:r w:rsidRPr="00B75F3B">
        <w:rPr>
          <w:rFonts w:ascii="Times New Roman" w:eastAsia="Times New Roman" w:hAnsi="Times New Roman" w:cs="Times New Roman"/>
          <w:color w:val="000000" w:themeColor="text1"/>
          <w:spacing w:val="-6"/>
        </w:rPr>
        <w:softHyphen/>
        <w:t>лия, следовательно, увеличить быстроту можно двумя путями: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w:t>
      </w:r>
      <w:r w:rsidRPr="00B75F3B">
        <w:rPr>
          <w:rFonts w:ascii="Times New Roman" w:eastAsia="Times New Roman" w:hAnsi="Times New Roman" w:cs="Times New Roman"/>
          <w:color w:val="000000" w:themeColor="text1"/>
          <w:spacing w:val="-6"/>
          <w:sz w:val="14"/>
          <w:szCs w:val="14"/>
        </w:rPr>
        <w:t>  </w:t>
      </w:r>
      <w:r w:rsidRPr="00B75F3B">
        <w:rPr>
          <w:rFonts w:ascii="Times New Roman" w:eastAsia="Times New Roman" w:hAnsi="Times New Roman" w:cs="Times New Roman"/>
          <w:color w:val="000000" w:themeColor="text1"/>
          <w:spacing w:val="-6"/>
        </w:rPr>
        <w:t>развивая максимальную скорость.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w:t>
      </w:r>
      <w:r w:rsidRPr="00B75F3B">
        <w:rPr>
          <w:rFonts w:ascii="Times New Roman" w:eastAsia="Times New Roman" w:hAnsi="Times New Roman" w:cs="Times New Roman"/>
          <w:color w:val="000000" w:themeColor="text1"/>
          <w:spacing w:val="-6"/>
          <w:sz w:val="14"/>
          <w:szCs w:val="14"/>
        </w:rPr>
        <w:t>  </w:t>
      </w:r>
      <w:r w:rsidRPr="00B75F3B">
        <w:rPr>
          <w:rFonts w:ascii="Times New Roman" w:eastAsia="Times New Roman" w:hAnsi="Times New Roman" w:cs="Times New Roman"/>
          <w:color w:val="000000" w:themeColor="text1"/>
          <w:spacing w:val="-6"/>
        </w:rPr>
        <w:t>развивая максимальную силу.</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Обычно отдают предпочтение второму пути, так как он более эф</w:t>
      </w:r>
      <w:r w:rsidRPr="00B75F3B">
        <w:rPr>
          <w:rFonts w:ascii="Times New Roman" w:eastAsia="Times New Roman" w:hAnsi="Times New Roman" w:cs="Times New Roman"/>
          <w:color w:val="000000" w:themeColor="text1"/>
          <w:spacing w:val="-6"/>
        </w:rPr>
        <w:softHyphen/>
        <w:t>фективен. В ходе силовой подготовки, направленной на увеличение скорости отдельных движений, решаются задачи повышения макси</w:t>
      </w:r>
      <w:r w:rsidRPr="00B75F3B">
        <w:rPr>
          <w:rFonts w:ascii="Times New Roman" w:eastAsia="Times New Roman" w:hAnsi="Times New Roman" w:cs="Times New Roman"/>
          <w:color w:val="000000" w:themeColor="text1"/>
          <w:spacing w:val="-6"/>
        </w:rPr>
        <w:softHyphen/>
        <w:t xml:space="preserve">мального уровня силы и формирования способности </w:t>
      </w:r>
      <w:proofErr w:type="gramStart"/>
      <w:r w:rsidRPr="00B75F3B">
        <w:rPr>
          <w:rFonts w:ascii="Times New Roman" w:eastAsia="Times New Roman" w:hAnsi="Times New Roman" w:cs="Times New Roman"/>
          <w:color w:val="000000" w:themeColor="text1"/>
          <w:spacing w:val="-6"/>
        </w:rPr>
        <w:t>совершать зна</w:t>
      </w:r>
      <w:r w:rsidRPr="00B75F3B">
        <w:rPr>
          <w:rFonts w:ascii="Times New Roman" w:eastAsia="Times New Roman" w:hAnsi="Times New Roman" w:cs="Times New Roman"/>
          <w:color w:val="000000" w:themeColor="text1"/>
          <w:spacing w:val="-6"/>
        </w:rPr>
        <w:softHyphen/>
        <w:t>чительные усилия</w:t>
      </w:r>
      <w:proofErr w:type="gramEnd"/>
      <w:r w:rsidRPr="00B75F3B">
        <w:rPr>
          <w:rFonts w:ascii="Times New Roman" w:eastAsia="Times New Roman" w:hAnsi="Times New Roman" w:cs="Times New Roman"/>
          <w:color w:val="000000" w:themeColor="text1"/>
          <w:spacing w:val="-6"/>
        </w:rPr>
        <w:t xml:space="preserve"> в условиях быстрых движений.</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Развитие общей, силовой и специальной выносливости</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Особенность двигательной деятель</w:t>
      </w:r>
      <w:r w:rsidRPr="00B75F3B">
        <w:rPr>
          <w:rFonts w:ascii="Times New Roman" w:eastAsia="Times New Roman" w:hAnsi="Times New Roman" w:cs="Times New Roman"/>
          <w:color w:val="000000" w:themeColor="text1"/>
          <w:spacing w:val="-6"/>
        </w:rPr>
        <w:softHyphen/>
        <w:t xml:space="preserve">ности обучающихся  заключается в большом разнообразии выполняемых движений и необходимости постоянного </w:t>
      </w:r>
      <w:proofErr w:type="gramStart"/>
      <w:r w:rsidRPr="00B75F3B">
        <w:rPr>
          <w:rFonts w:ascii="Times New Roman" w:eastAsia="Times New Roman" w:hAnsi="Times New Roman" w:cs="Times New Roman"/>
          <w:color w:val="000000" w:themeColor="text1"/>
          <w:spacing w:val="-6"/>
        </w:rPr>
        <w:t>контроля за</w:t>
      </w:r>
      <w:proofErr w:type="gramEnd"/>
      <w:r w:rsidRPr="00B75F3B">
        <w:rPr>
          <w:rFonts w:ascii="Times New Roman" w:eastAsia="Times New Roman" w:hAnsi="Times New Roman" w:cs="Times New Roman"/>
          <w:color w:val="000000" w:themeColor="text1"/>
          <w:spacing w:val="-6"/>
        </w:rPr>
        <w:t xml:space="preserve"> их выполнени</w:t>
      </w:r>
      <w:r w:rsidRPr="00B75F3B">
        <w:rPr>
          <w:rFonts w:ascii="Times New Roman" w:eastAsia="Times New Roman" w:hAnsi="Times New Roman" w:cs="Times New Roman"/>
          <w:color w:val="000000" w:themeColor="text1"/>
          <w:spacing w:val="-6"/>
        </w:rPr>
        <w:softHyphen/>
        <w:t>ем. Это требует высокой степени концентрации внимания и напря</w:t>
      </w:r>
      <w:r w:rsidRPr="00B75F3B">
        <w:rPr>
          <w:rFonts w:ascii="Times New Roman" w:eastAsia="Times New Roman" w:hAnsi="Times New Roman" w:cs="Times New Roman"/>
          <w:color w:val="000000" w:themeColor="text1"/>
          <w:spacing w:val="-6"/>
        </w:rPr>
        <w:softHyphen/>
        <w:t>жения в условиях больших физических нагрузок. Речь идет о преодо</w:t>
      </w:r>
      <w:r w:rsidRPr="00B75F3B">
        <w:rPr>
          <w:rFonts w:ascii="Times New Roman" w:eastAsia="Times New Roman" w:hAnsi="Times New Roman" w:cs="Times New Roman"/>
          <w:color w:val="000000" w:themeColor="text1"/>
          <w:spacing w:val="-6"/>
        </w:rPr>
        <w:softHyphen/>
        <w:t>лении комплексного утомления - физического, умственного, сенсор</w:t>
      </w:r>
      <w:r w:rsidRPr="00B75F3B">
        <w:rPr>
          <w:rFonts w:ascii="Times New Roman" w:eastAsia="Times New Roman" w:hAnsi="Times New Roman" w:cs="Times New Roman"/>
          <w:color w:val="000000" w:themeColor="text1"/>
          <w:spacing w:val="-6"/>
        </w:rPr>
        <w:softHyphen/>
        <w:t>ного, эмоционального.</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            В зависимости от продолжительности и скорости  в дей</w:t>
      </w:r>
      <w:r w:rsidRPr="00B75F3B">
        <w:rPr>
          <w:rFonts w:ascii="Times New Roman" w:eastAsia="Times New Roman" w:hAnsi="Times New Roman" w:cs="Times New Roman"/>
          <w:color w:val="000000" w:themeColor="text1"/>
          <w:spacing w:val="-6"/>
        </w:rPr>
        <w:softHyphen/>
        <w:t xml:space="preserve">ствие вступают различные механизмы утомления. </w:t>
      </w:r>
      <w:proofErr w:type="gramStart"/>
      <w:r w:rsidRPr="00B75F3B">
        <w:rPr>
          <w:rFonts w:ascii="Times New Roman" w:eastAsia="Times New Roman" w:hAnsi="Times New Roman" w:cs="Times New Roman"/>
          <w:color w:val="000000" w:themeColor="text1"/>
          <w:spacing w:val="-6"/>
        </w:rPr>
        <w:t>Обучающийся</w:t>
      </w:r>
      <w:proofErr w:type="gramEnd"/>
      <w:r w:rsidRPr="00B75F3B">
        <w:rPr>
          <w:rFonts w:ascii="Times New Roman" w:eastAsia="Times New Roman" w:hAnsi="Times New Roman" w:cs="Times New Roman"/>
          <w:color w:val="000000" w:themeColor="text1"/>
          <w:spacing w:val="-6"/>
        </w:rPr>
        <w:t xml:space="preserve"> совершает  работу либо большой, либо </w:t>
      </w:r>
      <w:proofErr w:type="spellStart"/>
      <w:r w:rsidRPr="00B75F3B">
        <w:rPr>
          <w:rFonts w:ascii="Times New Roman" w:eastAsia="Times New Roman" w:hAnsi="Times New Roman" w:cs="Times New Roman"/>
          <w:color w:val="000000" w:themeColor="text1"/>
          <w:spacing w:val="-6"/>
        </w:rPr>
        <w:t>субмаксимальной</w:t>
      </w:r>
      <w:proofErr w:type="spellEnd"/>
      <w:r w:rsidRPr="00B75F3B">
        <w:rPr>
          <w:rFonts w:ascii="Times New Roman" w:eastAsia="Times New Roman" w:hAnsi="Times New Roman" w:cs="Times New Roman"/>
          <w:color w:val="000000" w:themeColor="text1"/>
          <w:spacing w:val="-6"/>
        </w:rPr>
        <w:t xml:space="preserve"> интенсивности. Пульс при этом может дос</w:t>
      </w:r>
      <w:r w:rsidRPr="00B75F3B">
        <w:rPr>
          <w:rFonts w:ascii="Times New Roman" w:eastAsia="Times New Roman" w:hAnsi="Times New Roman" w:cs="Times New Roman"/>
          <w:color w:val="000000" w:themeColor="text1"/>
          <w:spacing w:val="-6"/>
        </w:rPr>
        <w:softHyphen/>
        <w:t>тигать 190-200 уд</w:t>
      </w:r>
      <w:proofErr w:type="gramStart"/>
      <w:r w:rsidRPr="00B75F3B">
        <w:rPr>
          <w:rFonts w:ascii="Times New Roman" w:eastAsia="Times New Roman" w:hAnsi="Times New Roman" w:cs="Times New Roman"/>
          <w:color w:val="000000" w:themeColor="text1"/>
          <w:spacing w:val="-6"/>
        </w:rPr>
        <w:t>.</w:t>
      </w:r>
      <w:proofErr w:type="gramEnd"/>
      <w:r w:rsidRPr="00B75F3B">
        <w:rPr>
          <w:rFonts w:ascii="Times New Roman" w:eastAsia="Times New Roman" w:hAnsi="Times New Roman" w:cs="Times New Roman"/>
          <w:color w:val="000000" w:themeColor="text1"/>
          <w:spacing w:val="-6"/>
        </w:rPr>
        <w:t>/</w:t>
      </w:r>
      <w:proofErr w:type="gramStart"/>
      <w:r w:rsidRPr="00B75F3B">
        <w:rPr>
          <w:rFonts w:ascii="Times New Roman" w:eastAsia="Times New Roman" w:hAnsi="Times New Roman" w:cs="Times New Roman"/>
          <w:color w:val="000000" w:themeColor="text1"/>
          <w:spacing w:val="-6"/>
        </w:rPr>
        <w:t>м</w:t>
      </w:r>
      <w:proofErr w:type="gramEnd"/>
      <w:r w:rsidRPr="00B75F3B">
        <w:rPr>
          <w:rFonts w:ascii="Times New Roman" w:eastAsia="Times New Roman" w:hAnsi="Times New Roman" w:cs="Times New Roman"/>
          <w:color w:val="000000" w:themeColor="text1"/>
          <w:spacing w:val="-6"/>
        </w:rPr>
        <w:t>ин. Обучающийся должен обладать высоким уров</w:t>
      </w:r>
      <w:r w:rsidRPr="00B75F3B">
        <w:rPr>
          <w:rFonts w:ascii="Times New Roman" w:eastAsia="Times New Roman" w:hAnsi="Times New Roman" w:cs="Times New Roman"/>
          <w:color w:val="000000" w:themeColor="text1"/>
          <w:spacing w:val="-6"/>
        </w:rPr>
        <w:softHyphen/>
        <w:t>нем специальной силовой и скоростной выносливости, а также ло</w:t>
      </w:r>
      <w:r w:rsidRPr="00B75F3B">
        <w:rPr>
          <w:rFonts w:ascii="Times New Roman" w:eastAsia="Times New Roman" w:hAnsi="Times New Roman" w:cs="Times New Roman"/>
          <w:color w:val="000000" w:themeColor="text1"/>
          <w:spacing w:val="-6"/>
        </w:rPr>
        <w:softHyphen/>
        <w:t>кальной выносливости отдельных групп мышц (кистей рук, ступней ног и т.д.). Выполнение большого объема тренировочной работы, повышающей уровень выносливости обучающегося, позволяет ему лег</w:t>
      </w:r>
      <w:r w:rsidRPr="00B75F3B">
        <w:rPr>
          <w:rFonts w:ascii="Times New Roman" w:eastAsia="Times New Roman" w:hAnsi="Times New Roman" w:cs="Times New Roman"/>
          <w:color w:val="000000" w:themeColor="text1"/>
          <w:spacing w:val="-6"/>
        </w:rPr>
        <w:softHyphen/>
        <w:t>че преодолевать утомление при нагрузке, быстрее восстанавливать</w:t>
      </w:r>
      <w:r w:rsidRPr="00B75F3B">
        <w:rPr>
          <w:rFonts w:ascii="Times New Roman" w:eastAsia="Times New Roman" w:hAnsi="Times New Roman" w:cs="Times New Roman"/>
          <w:color w:val="000000" w:themeColor="text1"/>
          <w:spacing w:val="-6"/>
        </w:rPr>
        <w:softHyphen/>
        <w:t>ся в паузы отдыха.</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Тренировочные задания, адекватные нагрузке </w:t>
      </w:r>
      <w:r w:rsidRPr="00B75F3B">
        <w:rPr>
          <w:rFonts w:ascii="Times New Roman" w:eastAsia="Times New Roman" w:hAnsi="Times New Roman" w:cs="Times New Roman"/>
          <w:b/>
          <w:bCs/>
          <w:color w:val="000000" w:themeColor="text1"/>
          <w:spacing w:val="-3"/>
          <w:sz w:val="20"/>
        </w:rPr>
        <w:t>собственного соревновательного упражнения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            Этот блок тренировочных заданий предназначается для повыше</w:t>
      </w:r>
      <w:r w:rsidRPr="00B75F3B">
        <w:rPr>
          <w:rFonts w:ascii="Times New Roman" w:eastAsia="Times New Roman" w:hAnsi="Times New Roman" w:cs="Times New Roman"/>
          <w:color w:val="000000" w:themeColor="text1"/>
          <w:spacing w:val="-6"/>
        </w:rPr>
        <w:softHyphen/>
        <w:t>ния уровня специальной подготовленности обучающихся. Он должен включать разнообразные тренировочные упражнения, близ</w:t>
      </w:r>
      <w:r w:rsidRPr="00B75F3B">
        <w:rPr>
          <w:rFonts w:ascii="Times New Roman" w:eastAsia="Times New Roman" w:hAnsi="Times New Roman" w:cs="Times New Roman"/>
          <w:color w:val="000000" w:themeColor="text1"/>
          <w:spacing w:val="-6"/>
        </w:rPr>
        <w:softHyphen/>
        <w:t>кие по интенсивности и структуре выполнения движений к нагруз</w:t>
      </w:r>
      <w:r w:rsidRPr="00B75F3B">
        <w:rPr>
          <w:rFonts w:ascii="Times New Roman" w:eastAsia="Times New Roman" w:hAnsi="Times New Roman" w:cs="Times New Roman"/>
          <w:color w:val="000000" w:themeColor="text1"/>
          <w:spacing w:val="-6"/>
        </w:rPr>
        <w:softHyphen/>
        <w:t>кам соревновательного упражнения.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            Каждый блок содержит серию тренировочных заданий определен</w:t>
      </w:r>
      <w:r w:rsidRPr="00B75F3B">
        <w:rPr>
          <w:rFonts w:ascii="Times New Roman" w:eastAsia="Times New Roman" w:hAnsi="Times New Roman" w:cs="Times New Roman"/>
          <w:color w:val="000000" w:themeColor="text1"/>
          <w:spacing w:val="-6"/>
        </w:rPr>
        <w:softHyphen/>
        <w:t>ной преимущественной направленности. Каждое тренировочное за</w:t>
      </w:r>
      <w:r w:rsidRPr="00B75F3B">
        <w:rPr>
          <w:rFonts w:ascii="Times New Roman" w:eastAsia="Times New Roman" w:hAnsi="Times New Roman" w:cs="Times New Roman"/>
          <w:color w:val="000000" w:themeColor="text1"/>
          <w:spacing w:val="-6"/>
        </w:rPr>
        <w:softHyphen/>
        <w:t>дание должно иметь конкретные педагогические и воспитательные задачи, отражать место комплекса упражнений в многолетнем тре</w:t>
      </w:r>
      <w:r w:rsidRPr="00B75F3B">
        <w:rPr>
          <w:rFonts w:ascii="Times New Roman" w:eastAsia="Times New Roman" w:hAnsi="Times New Roman" w:cs="Times New Roman"/>
          <w:color w:val="000000" w:themeColor="text1"/>
          <w:spacing w:val="-6"/>
        </w:rPr>
        <w:softHyphen/>
        <w:t>нировочном процессе (год обучения, этап подготовки). Для групп начальной подготовки тренировочные задания могут быть сгруппи</w:t>
      </w:r>
      <w:r w:rsidRPr="00B75F3B">
        <w:rPr>
          <w:rFonts w:ascii="Times New Roman" w:eastAsia="Times New Roman" w:hAnsi="Times New Roman" w:cs="Times New Roman"/>
          <w:color w:val="000000" w:themeColor="text1"/>
          <w:spacing w:val="-6"/>
        </w:rPr>
        <w:softHyphen/>
        <w:t>рованы по видам. При составлении блоков тренировочных заданий, особенно для ГНП, следует широко использовать спортивные и под</w:t>
      </w:r>
      <w:r w:rsidRPr="00B75F3B">
        <w:rPr>
          <w:rFonts w:ascii="Times New Roman" w:eastAsia="Times New Roman" w:hAnsi="Times New Roman" w:cs="Times New Roman"/>
          <w:color w:val="000000" w:themeColor="text1"/>
          <w:spacing w:val="-6"/>
        </w:rPr>
        <w:softHyphen/>
        <w:t>вижные игры, круговую тренировку, эстафеты, различные виды спорта.</w:t>
      </w:r>
    </w:p>
    <w:p w:rsidR="00040EF3" w:rsidRPr="00B75F3B" w:rsidRDefault="00040EF3" w:rsidP="00040EF3">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pacing w:val="-9"/>
          <w:u w:val="single"/>
        </w:rPr>
        <w:t>Предметная область: «Лыжные гонки»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lastRenderedPageBreak/>
        <w:t>3.1. Овладение основами техники и тактики в лыжных гонках.</w:t>
      </w:r>
    </w:p>
    <w:p w:rsidR="00040EF3" w:rsidRPr="00B75F3B" w:rsidRDefault="00040EF3" w:rsidP="00040EF3">
      <w:pPr>
        <w:shd w:val="clear" w:color="auto" w:fill="FFFFFF"/>
        <w:spacing w:after="107" w:line="240" w:lineRule="auto"/>
        <w:ind w:firstLine="708"/>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Основной задачей технической и тактической подготовки является формирование рациональной временной, пространственной и динамической структуры движений.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 xml:space="preserve">Особое значение имеет углубленное изучение и совершенствование элементов классического хода (обучение </w:t>
      </w:r>
      <w:proofErr w:type="spellStart"/>
      <w:r w:rsidRPr="00B75F3B">
        <w:rPr>
          <w:rFonts w:ascii="Times New Roman" w:eastAsia="Times New Roman" w:hAnsi="Times New Roman" w:cs="Times New Roman"/>
          <w:color w:val="000000" w:themeColor="text1"/>
        </w:rPr>
        <w:t>подседанию</w:t>
      </w:r>
      <w:proofErr w:type="spellEnd"/>
      <w:r w:rsidRPr="00B75F3B">
        <w:rPr>
          <w:rFonts w:ascii="Times New Roman" w:eastAsia="Times New Roman" w:hAnsi="Times New Roman" w:cs="Times New Roman"/>
          <w:color w:val="000000" w:themeColor="text1"/>
        </w:rPr>
        <w:t xml:space="preserve">, отталкиванию, махам руками и ногами, активной постановке палок), конькового хода (обучение маховому выносу ноги и постановки ее на опору, </w:t>
      </w:r>
      <w:proofErr w:type="spellStart"/>
      <w:r w:rsidRPr="00B75F3B">
        <w:rPr>
          <w:rFonts w:ascii="Times New Roman" w:eastAsia="Times New Roman" w:hAnsi="Times New Roman" w:cs="Times New Roman"/>
          <w:color w:val="000000" w:themeColor="text1"/>
        </w:rPr>
        <w:t>подседанию</w:t>
      </w:r>
      <w:proofErr w:type="spellEnd"/>
      <w:r w:rsidRPr="00B75F3B">
        <w:rPr>
          <w:rFonts w:ascii="Times New Roman" w:eastAsia="Times New Roman" w:hAnsi="Times New Roman" w:cs="Times New Roman"/>
          <w:color w:val="000000" w:themeColor="text1"/>
        </w:rPr>
        <w:t xml:space="preserve">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w:t>
      </w:r>
      <w:proofErr w:type="gramEnd"/>
      <w:r w:rsidRPr="00B75F3B">
        <w:rPr>
          <w:rFonts w:ascii="Times New Roman" w:eastAsia="Times New Roman" w:hAnsi="Times New Roman" w:cs="Times New Roman"/>
          <w:color w:val="000000" w:themeColor="text1"/>
        </w:rPr>
        <w:t xml:space="preserve"> ходами.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На стадии формирования совершенного двигательного навыка. Помимо свободного передвижения классическими коньковыми лыжными ходами применяются разнообразные методические приемы. Например, лидирование – для формирования скоростной техники, создание облегченных условий для обработки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ходами.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Тактика - это </w:t>
      </w:r>
      <w:proofErr w:type="gramStart"/>
      <w:r w:rsidRPr="00B75F3B">
        <w:rPr>
          <w:rFonts w:ascii="Times New Roman" w:eastAsia="Times New Roman" w:hAnsi="Times New Roman" w:cs="Times New Roman"/>
          <w:color w:val="000000" w:themeColor="text1"/>
        </w:rPr>
        <w:t>искусство ведения</w:t>
      </w:r>
      <w:proofErr w:type="gramEnd"/>
      <w:r w:rsidRPr="00B75F3B">
        <w:rPr>
          <w:rFonts w:ascii="Times New Roman" w:eastAsia="Times New Roman" w:hAnsi="Times New Roman" w:cs="Times New Roman"/>
          <w:color w:val="000000" w:themeColor="text1"/>
        </w:rPr>
        <w:t xml:space="preserve"> соревнования с противником. Овладев тактикой ведения соревнования, лыжник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 Изучение условий позволяет широко применять самые различные тактические варианты. Тактическая подготовка лыжника состоит из двух взаимосвязанных частей - общей и </w:t>
      </w:r>
      <w:proofErr w:type="gramStart"/>
      <w:r w:rsidRPr="00B75F3B">
        <w:rPr>
          <w:rFonts w:ascii="Times New Roman" w:eastAsia="Times New Roman" w:hAnsi="Times New Roman" w:cs="Times New Roman"/>
          <w:color w:val="000000" w:themeColor="text1"/>
        </w:rPr>
        <w:t>специальной</w:t>
      </w:r>
      <w:proofErr w:type="gramEnd"/>
      <w:r w:rsidRPr="00B75F3B">
        <w:rPr>
          <w:rFonts w:ascii="Times New Roman" w:eastAsia="Times New Roman" w:hAnsi="Times New Roman" w:cs="Times New Roman"/>
          <w:color w:val="000000" w:themeColor="text1"/>
        </w:rPr>
        <w:t>.</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rPr>
        <w:t>Общая тактическая подготовка</w:t>
      </w:r>
      <w:r w:rsidRPr="00B75F3B">
        <w:rPr>
          <w:rFonts w:ascii="Times New Roman" w:eastAsia="Times New Roman" w:hAnsi="Times New Roman" w:cs="Times New Roman"/>
          <w:color w:val="000000" w:themeColor="text1"/>
        </w:rPr>
        <w:t xml:space="preserve"> предполагает приобретение теоретических сведений по тактике в лыжном спорте, а также в смежных циклических дисциплинах. </w:t>
      </w:r>
      <w:proofErr w:type="gramStart"/>
      <w:r w:rsidRPr="00B75F3B">
        <w:rPr>
          <w:rFonts w:ascii="Times New Roman" w:eastAsia="Times New Roman" w:hAnsi="Times New Roman" w:cs="Times New Roman"/>
          <w:color w:val="000000" w:themeColor="text1"/>
        </w:rPr>
        <w:t>Знания</w:t>
      </w:r>
      <w:proofErr w:type="gramEnd"/>
      <w:r w:rsidRPr="00B75F3B">
        <w:rPr>
          <w:rFonts w:ascii="Times New Roman" w:eastAsia="Times New Roman" w:hAnsi="Times New Roman" w:cs="Times New Roman"/>
          <w:color w:val="000000" w:themeColor="text1"/>
        </w:rPr>
        <w:t xml:space="preserve"> по тактике обучающиеся получают во время специальных занятий, лекций и бесед, при наблюдении за соревнованиями с участием сильнейших лыжников, просмотре кинофильмов, а также путем самостоятельного изучения литературы. Кроме этого, в процессе занятий, в соревнованиях и при анализе накапливаются опыт и знания.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rPr>
        <w:t>Специальная тактическая подготовка</w:t>
      </w:r>
      <w:r w:rsidRPr="00B75F3B">
        <w:rPr>
          <w:rFonts w:ascii="Times New Roman" w:eastAsia="Times New Roman" w:hAnsi="Times New Roman" w:cs="Times New Roman"/>
          <w:color w:val="000000" w:themeColor="text1"/>
        </w:rPr>
        <w:t> - это практическое овладение тактикой в лыжных гонках путем применения лыжных ходов в зависимости от рельефа и условий скольжения, распределения сил по дистанции и составления графика ее прохождения, выбора вариантов смазки в зависимости от внешних условий, индивидуальных особенностей спортсменов и т.д. Специальная тактическая подготовка проводится в ходе учебно-тренировочных занятий и соревнований.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При изучении тактики необходимо изучать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необходимо тщательно проанализировать эффективность применяемой тактики и сделать выводы на будущее.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Овладение способами передвижения и применение их в зависимости от внешних условий и индивидуальных особенностей имеют наибольшее значение в тактической подготовке лыжника.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3.2. Приобретение соревновательного опыта путем участия в спортивных соревнованиях</w:t>
      </w:r>
    </w:p>
    <w:p w:rsidR="00040EF3" w:rsidRPr="00B75F3B" w:rsidRDefault="00040EF3" w:rsidP="00040EF3">
      <w:pPr>
        <w:shd w:val="clear" w:color="auto" w:fill="FFFFFF"/>
        <w:spacing w:line="282" w:lineRule="atLeast"/>
        <w:ind w:right="-143"/>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Планируемые показатели соревновательной деятельности по лыжным гонкам</w:t>
      </w:r>
    </w:p>
    <w:tbl>
      <w:tblPr>
        <w:tblW w:w="6802" w:type="dxa"/>
        <w:tblCellMar>
          <w:left w:w="0" w:type="dxa"/>
          <w:right w:w="0" w:type="dxa"/>
        </w:tblCellMar>
        <w:tblLook w:val="04A0"/>
      </w:tblPr>
      <w:tblGrid>
        <w:gridCol w:w="1844"/>
        <w:gridCol w:w="679"/>
        <w:gridCol w:w="1016"/>
        <w:gridCol w:w="1366"/>
        <w:gridCol w:w="1897"/>
      </w:tblGrid>
      <w:tr w:rsidR="00040EF3" w:rsidRPr="00B75F3B" w:rsidTr="00040EF3">
        <w:trPr>
          <w:trHeight w:val="449"/>
        </w:trPr>
        <w:tc>
          <w:tcPr>
            <w:tcW w:w="283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Виды</w:t>
            </w:r>
          </w:p>
          <w:p w:rsidR="00040EF3" w:rsidRPr="00B75F3B" w:rsidRDefault="00040EF3" w:rsidP="00040EF3">
            <w:pPr>
              <w:spacing w:after="0"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соревнований</w:t>
            </w:r>
          </w:p>
        </w:tc>
        <w:tc>
          <w:tcPr>
            <w:tcW w:w="6664" w:type="dxa"/>
            <w:gridSpan w:val="4"/>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lastRenderedPageBreak/>
              <w:t>Этапы и годы спортивной подготовки</w:t>
            </w:r>
          </w:p>
        </w:tc>
      </w:tr>
      <w:tr w:rsidR="00040EF3" w:rsidRPr="00B75F3B" w:rsidTr="00040EF3">
        <w:trPr>
          <w:trHeight w:val="93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255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Этап </w:t>
            </w:r>
            <w:proofErr w:type="gramStart"/>
            <w:r w:rsidRPr="00B75F3B">
              <w:rPr>
                <w:rFonts w:ascii="Times New Roman" w:eastAsia="Times New Roman" w:hAnsi="Times New Roman" w:cs="Times New Roman"/>
                <w:color w:val="000000" w:themeColor="text1"/>
              </w:rPr>
              <w:t>начальной</w:t>
            </w:r>
            <w:proofErr w:type="gramEnd"/>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подготовки</w:t>
            </w:r>
          </w:p>
        </w:tc>
        <w:tc>
          <w:tcPr>
            <w:tcW w:w="4111" w:type="dxa"/>
            <w:gridSpan w:val="2"/>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Тренировочный этап</w:t>
            </w:r>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(спортивной  специализации)</w:t>
            </w:r>
          </w:p>
        </w:tc>
      </w:tr>
      <w:tr w:rsidR="00040EF3" w:rsidRPr="00B75F3B" w:rsidTr="00040EF3">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11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 год</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Свыше 1 года</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До 2 -</w:t>
            </w:r>
          </w:p>
          <w:p w:rsidR="00040EF3" w:rsidRPr="00B75F3B" w:rsidRDefault="00040EF3" w:rsidP="00040EF3">
            <w:pPr>
              <w:spacing w:after="0" w:line="282" w:lineRule="atLeast"/>
              <w:jc w:val="center"/>
              <w:rPr>
                <w:rFonts w:ascii="Times New Roman" w:eastAsia="Times New Roman" w:hAnsi="Times New Roman" w:cs="Times New Roman"/>
                <w:color w:val="000000" w:themeColor="text1"/>
                <w:sz w:val="19"/>
                <w:szCs w:val="19"/>
              </w:rPr>
            </w:pPr>
            <w:proofErr w:type="spellStart"/>
            <w:r w:rsidRPr="00B75F3B">
              <w:rPr>
                <w:rFonts w:ascii="Times New Roman" w:eastAsia="Times New Roman" w:hAnsi="Times New Roman" w:cs="Times New Roman"/>
                <w:color w:val="000000" w:themeColor="text1"/>
              </w:rPr>
              <w:t>х</w:t>
            </w:r>
            <w:proofErr w:type="spellEnd"/>
            <w:r w:rsidRPr="00B75F3B">
              <w:rPr>
                <w:rFonts w:ascii="Times New Roman" w:eastAsia="Times New Roman" w:hAnsi="Times New Roman" w:cs="Times New Roman"/>
                <w:color w:val="000000" w:themeColor="text1"/>
              </w:rPr>
              <w:t xml:space="preserve"> лет</w:t>
            </w:r>
          </w:p>
        </w:tc>
        <w:tc>
          <w:tcPr>
            <w:tcW w:w="255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Свыше</w:t>
            </w:r>
          </w:p>
          <w:p w:rsidR="00040EF3" w:rsidRPr="00B75F3B" w:rsidRDefault="00040EF3" w:rsidP="00040EF3">
            <w:pPr>
              <w:spacing w:after="0"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2-х лет</w:t>
            </w:r>
          </w:p>
        </w:tc>
      </w:tr>
      <w:tr w:rsidR="00040EF3" w:rsidRPr="00B75F3B" w:rsidTr="00040EF3">
        <w:tc>
          <w:tcPr>
            <w:tcW w:w="2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Контрольные</w:t>
            </w:r>
          </w:p>
        </w:tc>
        <w:tc>
          <w:tcPr>
            <w:tcW w:w="11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sz w:val="24"/>
                <w:szCs w:val="24"/>
              </w:rPr>
              <w:t>2-3</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sz w:val="24"/>
                <w:szCs w:val="24"/>
              </w:rPr>
              <w:t>3-6</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sz w:val="24"/>
                <w:szCs w:val="24"/>
              </w:rPr>
              <w:t>6-8</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sz w:val="24"/>
                <w:szCs w:val="24"/>
              </w:rPr>
              <w:t>9-10</w:t>
            </w:r>
          </w:p>
        </w:tc>
      </w:tr>
      <w:tr w:rsidR="00040EF3" w:rsidRPr="00B75F3B" w:rsidTr="00040EF3">
        <w:tc>
          <w:tcPr>
            <w:tcW w:w="2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Отборочные</w:t>
            </w:r>
          </w:p>
        </w:tc>
        <w:tc>
          <w:tcPr>
            <w:tcW w:w="11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2-3</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4-5</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5-6</w:t>
            </w:r>
          </w:p>
        </w:tc>
      </w:tr>
      <w:tr w:rsidR="00040EF3" w:rsidRPr="00B75F3B" w:rsidTr="00040EF3">
        <w:tc>
          <w:tcPr>
            <w:tcW w:w="2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Основные</w:t>
            </w:r>
          </w:p>
        </w:tc>
        <w:tc>
          <w:tcPr>
            <w:tcW w:w="113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14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2-3</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3-4</w:t>
            </w:r>
          </w:p>
        </w:tc>
      </w:tr>
    </w:tbl>
    <w:p w:rsidR="00040EF3" w:rsidRPr="00B75F3B" w:rsidRDefault="00040EF3" w:rsidP="00040EF3">
      <w:pPr>
        <w:shd w:val="clear" w:color="auto" w:fill="FFFFFF"/>
        <w:spacing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Оптимальный объем  тренировочной и соревновательной деятельности  </w:t>
      </w:r>
      <w:proofErr w:type="gramStart"/>
      <w:r w:rsidRPr="00B75F3B">
        <w:rPr>
          <w:rFonts w:ascii="Times New Roman" w:eastAsia="Times New Roman" w:hAnsi="Times New Roman" w:cs="Times New Roman"/>
          <w:color w:val="000000" w:themeColor="text1"/>
        </w:rPr>
        <w:t>обучающихся</w:t>
      </w:r>
      <w:proofErr w:type="gramEnd"/>
      <w:r w:rsidRPr="00B75F3B">
        <w:rPr>
          <w:rFonts w:ascii="Times New Roman" w:eastAsia="Times New Roman" w:hAnsi="Times New Roman" w:cs="Times New Roman"/>
          <w:color w:val="000000" w:themeColor="text1"/>
        </w:rPr>
        <w:t xml:space="preserve"> (часы по предметной области «Лыжные гонки»)</w:t>
      </w:r>
    </w:p>
    <w:tbl>
      <w:tblPr>
        <w:tblW w:w="8433" w:type="dxa"/>
        <w:tblInd w:w="322" w:type="dxa"/>
        <w:tblLayout w:type="fixed"/>
        <w:tblCellMar>
          <w:left w:w="0" w:type="dxa"/>
          <w:right w:w="0" w:type="dxa"/>
        </w:tblCellMar>
        <w:tblLook w:val="04A0"/>
      </w:tblPr>
      <w:tblGrid>
        <w:gridCol w:w="3007"/>
        <w:gridCol w:w="748"/>
        <w:gridCol w:w="1560"/>
        <w:gridCol w:w="1417"/>
        <w:gridCol w:w="1701"/>
      </w:tblGrid>
      <w:tr w:rsidR="00040EF3" w:rsidRPr="00B75F3B" w:rsidTr="00604876">
        <w:tc>
          <w:tcPr>
            <w:tcW w:w="300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Разделы</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Спортивной подготовки</w:t>
            </w:r>
          </w:p>
        </w:tc>
        <w:tc>
          <w:tcPr>
            <w:tcW w:w="5426" w:type="dxa"/>
            <w:gridSpan w:val="4"/>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Этапы и годы спортивной подготовки</w:t>
            </w:r>
          </w:p>
        </w:tc>
      </w:tr>
      <w:tr w:rsidR="00040EF3" w:rsidRPr="00B75F3B" w:rsidTr="00604876">
        <w:tc>
          <w:tcPr>
            <w:tcW w:w="300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2308"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Этап</w:t>
            </w:r>
          </w:p>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начальной</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подготовки</w:t>
            </w:r>
          </w:p>
        </w:tc>
        <w:tc>
          <w:tcPr>
            <w:tcW w:w="3118" w:type="dxa"/>
            <w:gridSpan w:val="2"/>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Тренировочный</w:t>
            </w:r>
          </w:p>
          <w:p w:rsidR="00040EF3" w:rsidRPr="00B75F3B" w:rsidRDefault="00604876" w:rsidP="00040EF3">
            <w:pPr>
              <w:spacing w:after="107" w:line="240" w:lineRule="auto"/>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b/>
                <w:bCs/>
                <w:color w:val="000000" w:themeColor="text1"/>
                <w:sz w:val="20"/>
              </w:rPr>
              <w:t>Э</w:t>
            </w:r>
            <w:r w:rsidR="00040EF3" w:rsidRPr="00B75F3B">
              <w:rPr>
                <w:rFonts w:ascii="Times New Roman" w:eastAsia="Times New Roman" w:hAnsi="Times New Roman" w:cs="Times New Roman"/>
                <w:b/>
                <w:bCs/>
                <w:color w:val="000000" w:themeColor="text1"/>
                <w:sz w:val="20"/>
              </w:rPr>
              <w:t>тап</w:t>
            </w:r>
            <w:r>
              <w:rPr>
                <w:rFonts w:ascii="Times New Roman" w:eastAsia="Times New Roman" w:hAnsi="Times New Roman" w:cs="Times New Roman"/>
                <w:color w:val="000000" w:themeColor="text1"/>
                <w:sz w:val="19"/>
                <w:szCs w:val="19"/>
              </w:rPr>
              <w:t xml:space="preserve"> </w:t>
            </w:r>
            <w:r w:rsidR="00040EF3" w:rsidRPr="00B75F3B">
              <w:rPr>
                <w:rFonts w:ascii="Times New Roman" w:eastAsia="Times New Roman" w:hAnsi="Times New Roman" w:cs="Times New Roman"/>
                <w:b/>
                <w:bCs/>
                <w:color w:val="000000" w:themeColor="text1"/>
                <w:sz w:val="20"/>
              </w:rPr>
              <w:t>(спортивной</w:t>
            </w:r>
            <w:proofErr w:type="gramEnd"/>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специализации)</w:t>
            </w:r>
          </w:p>
        </w:tc>
      </w:tr>
      <w:tr w:rsidR="00040EF3" w:rsidRPr="00B75F3B" w:rsidTr="00604876">
        <w:tc>
          <w:tcPr>
            <w:tcW w:w="300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Свыше 1 года</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До 2 -</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proofErr w:type="spellStart"/>
            <w:r w:rsidRPr="00B75F3B">
              <w:rPr>
                <w:rFonts w:ascii="Times New Roman" w:eastAsia="Times New Roman" w:hAnsi="Times New Roman" w:cs="Times New Roman"/>
                <w:color w:val="000000" w:themeColor="text1"/>
              </w:rPr>
              <w:t>х</w:t>
            </w:r>
            <w:proofErr w:type="spellEnd"/>
            <w:r w:rsidRPr="00B75F3B">
              <w:rPr>
                <w:rFonts w:ascii="Times New Roman" w:eastAsia="Times New Roman" w:hAnsi="Times New Roman" w:cs="Times New Roman"/>
                <w:color w:val="000000" w:themeColor="text1"/>
              </w:rPr>
              <w:t xml:space="preserve"> лет</w:t>
            </w:r>
          </w:p>
        </w:tc>
        <w:tc>
          <w:tcPr>
            <w:tcW w:w="1701"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Свыше</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2-х лет</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Общая физическая подготовка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43-55</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32-41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22-28</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16-21</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Специальная физическая</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подготовка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14-18</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16-20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18-23</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21-27</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Технико-тактическая</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подготовка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20-26</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25-32</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24-31</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25-32</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Теоретическая и психологическая</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подготовка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5-7</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6-8</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7-9</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8-10</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Восстановительные мероприятия</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6-7</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7-10</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13-17</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Инструкторская и судейская</w:t>
            </w:r>
          </w:p>
          <w:p w:rsidR="00040EF3" w:rsidRPr="00B75F3B" w:rsidRDefault="00040EF3" w:rsidP="00040EF3">
            <w:pPr>
              <w:spacing w:after="0"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практика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0,5-1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1-2</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2-3</w:t>
            </w:r>
          </w:p>
        </w:tc>
      </w:tr>
      <w:tr w:rsidR="00040EF3" w:rsidRPr="00B75F3B" w:rsidTr="00604876">
        <w:tc>
          <w:tcPr>
            <w:tcW w:w="300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Участие в соревнованиях %</w:t>
            </w:r>
          </w:p>
        </w:tc>
        <w:tc>
          <w:tcPr>
            <w:tcW w:w="7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0,5-1</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1-2</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3-5</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3-6</w:t>
            </w:r>
          </w:p>
        </w:tc>
      </w:tr>
    </w:tbl>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3.4. Развитие специальных физических (двигательных) и психологических качеств</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 подготовке лыжников сложился широкий круг упражнений, которые классифицируются по преимущественному воздействию на развитие специальных </w:t>
      </w:r>
      <w:hyperlink r:id="rId6" w:tooltip="Физические качества" w:history="1">
        <w:r w:rsidRPr="00B75F3B">
          <w:rPr>
            <w:rFonts w:ascii="Times New Roman" w:eastAsia="Times New Roman" w:hAnsi="Times New Roman" w:cs="Times New Roman"/>
            <w:color w:val="000000" w:themeColor="text1"/>
            <w:u w:val="single"/>
          </w:rPr>
          <w:t>физических качеств</w:t>
        </w:r>
      </w:hyperlink>
      <w:r w:rsidRPr="00B75F3B">
        <w:rPr>
          <w:rFonts w:ascii="Times New Roman" w:eastAsia="Times New Roman" w:hAnsi="Times New Roman" w:cs="Times New Roman"/>
          <w:color w:val="000000" w:themeColor="text1"/>
          <w:sz w:val="20"/>
          <w:szCs w:val="20"/>
        </w:rPr>
        <w:t>. </w:t>
      </w:r>
      <w:r w:rsidRPr="00B75F3B">
        <w:rPr>
          <w:rFonts w:ascii="Times New Roman" w:eastAsia="Times New Roman" w:hAnsi="Times New Roman" w:cs="Times New Roman"/>
          <w:color w:val="000000" w:themeColor="text1"/>
        </w:rPr>
        <w:t>Это разделение несколько условно, так как при выполнении упражнений, например на </w:t>
      </w:r>
      <w:hyperlink r:id="rId7" w:tooltip="Быстрота" w:history="1">
        <w:r w:rsidRPr="00B75F3B">
          <w:rPr>
            <w:rFonts w:ascii="Times New Roman" w:eastAsia="Times New Roman" w:hAnsi="Times New Roman" w:cs="Times New Roman"/>
            <w:color w:val="000000" w:themeColor="text1"/>
            <w:u w:val="single"/>
          </w:rPr>
          <w:t>быстроту</w:t>
        </w:r>
      </w:hyperlink>
      <w:r w:rsidRPr="00B75F3B">
        <w:rPr>
          <w:rFonts w:ascii="Times New Roman" w:eastAsia="Times New Roman" w:hAnsi="Times New Roman" w:cs="Times New Roman"/>
          <w:color w:val="000000" w:themeColor="text1"/>
        </w:rPr>
        <w:t>, развиваются и другие качества, в частности </w:t>
      </w:r>
      <w:hyperlink r:id="rId8" w:tooltip="Сила мышц" w:history="1">
        <w:r w:rsidRPr="00B75F3B">
          <w:rPr>
            <w:rFonts w:ascii="Times New Roman" w:eastAsia="Times New Roman" w:hAnsi="Times New Roman" w:cs="Times New Roman"/>
            <w:color w:val="000000" w:themeColor="text1"/>
            <w:u w:val="single"/>
          </w:rPr>
          <w:t>сила мышц</w:t>
        </w:r>
      </w:hyperlink>
      <w:r w:rsidRPr="00B75F3B">
        <w:rPr>
          <w:rFonts w:ascii="Times New Roman" w:eastAsia="Times New Roman" w:hAnsi="Times New Roman" w:cs="Times New Roman"/>
          <w:color w:val="000000" w:themeColor="text1"/>
        </w:rPr>
        <w:t>. Длительное выполнение разнообразных упражнений в какой-то мере способствует повышению и общего уровня </w:t>
      </w:r>
      <w:hyperlink r:id="rId9" w:tooltip="Выносливость" w:history="1">
        <w:r w:rsidRPr="00B75F3B">
          <w:rPr>
            <w:rFonts w:ascii="Times New Roman" w:eastAsia="Times New Roman" w:hAnsi="Times New Roman" w:cs="Times New Roman"/>
            <w:color w:val="000000" w:themeColor="text1"/>
            <w:u w:val="single"/>
          </w:rPr>
          <w:t>выносливости</w:t>
        </w:r>
      </w:hyperlink>
      <w:r w:rsidRPr="00B75F3B">
        <w:rPr>
          <w:rFonts w:ascii="Times New Roman" w:eastAsia="Times New Roman" w:hAnsi="Times New Roman" w:cs="Times New Roman"/>
          <w:color w:val="000000" w:themeColor="text1"/>
        </w:rPr>
        <w:t>.</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развития выносливости</w:t>
      </w:r>
      <w:r w:rsidRPr="00B75F3B">
        <w:rPr>
          <w:rFonts w:ascii="Times New Roman" w:eastAsia="Times New Roman" w:hAnsi="Times New Roman" w:cs="Times New Roman"/>
          <w:color w:val="000000" w:themeColor="text1"/>
          <w:sz w:val="20"/>
          <w:szCs w:val="20"/>
        </w:rPr>
        <w:t>:</w:t>
      </w:r>
    </w:p>
    <w:p w:rsidR="00040EF3" w:rsidRPr="00B75F3B" w:rsidRDefault="00C15FED" w:rsidP="00040EF3">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hyperlink r:id="rId10" w:tooltip="Бег" w:history="1">
        <w:r w:rsidR="00040EF3" w:rsidRPr="00B75F3B">
          <w:rPr>
            <w:rFonts w:ascii="Times New Roman" w:eastAsia="Times New Roman" w:hAnsi="Times New Roman" w:cs="Times New Roman"/>
            <w:color w:val="000000" w:themeColor="text1"/>
            <w:u w:val="single"/>
          </w:rPr>
          <w:t>Бег</w:t>
        </w:r>
      </w:hyperlink>
      <w:r w:rsidR="00040EF3" w:rsidRPr="00B75F3B">
        <w:rPr>
          <w:rFonts w:ascii="Times New Roman" w:eastAsia="Times New Roman" w:hAnsi="Times New Roman" w:cs="Times New Roman"/>
          <w:color w:val="000000" w:themeColor="text1"/>
        </w:rPr>
        <w:t> на средние и длинные дистанции (по дорожке и </w:t>
      </w:r>
      <w:hyperlink r:id="rId11" w:tooltip="Кросс" w:history="1">
        <w:r w:rsidR="00040EF3" w:rsidRPr="00B75F3B">
          <w:rPr>
            <w:rFonts w:ascii="Times New Roman" w:eastAsia="Times New Roman" w:hAnsi="Times New Roman" w:cs="Times New Roman"/>
            <w:color w:val="000000" w:themeColor="text1"/>
            <w:u w:val="single"/>
          </w:rPr>
          <w:t>кросс</w:t>
        </w:r>
      </w:hyperlink>
      <w:r w:rsidR="00040EF3" w:rsidRPr="00B75F3B">
        <w:rPr>
          <w:rFonts w:ascii="Times New Roman" w:eastAsia="Times New Roman" w:hAnsi="Times New Roman" w:cs="Times New Roman"/>
          <w:color w:val="000000" w:themeColor="text1"/>
        </w:rPr>
        <w:t>).</w:t>
      </w:r>
    </w:p>
    <w:p w:rsidR="00040EF3" w:rsidRPr="00B75F3B" w:rsidRDefault="00040EF3" w:rsidP="00040EF3">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Смешанное передвижение по пересеченной местности (чередование ходьбы и бега, бега и имитации в подъемы).</w:t>
      </w:r>
    </w:p>
    <w:p w:rsidR="00040EF3" w:rsidRPr="00B75F3B" w:rsidRDefault="00040EF3" w:rsidP="00040EF3">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Гребля (байдарочная, народная, академическая).</w:t>
      </w:r>
    </w:p>
    <w:p w:rsidR="00040EF3" w:rsidRPr="00B75F3B" w:rsidRDefault="00C15FED" w:rsidP="00040EF3">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hyperlink r:id="rId12" w:tooltip="Плавание" w:history="1">
        <w:r w:rsidR="00040EF3" w:rsidRPr="00B75F3B">
          <w:rPr>
            <w:rFonts w:ascii="Times New Roman" w:eastAsia="Times New Roman" w:hAnsi="Times New Roman" w:cs="Times New Roman"/>
            <w:color w:val="000000" w:themeColor="text1"/>
            <w:u w:val="single"/>
          </w:rPr>
          <w:t>Плавание</w:t>
        </w:r>
      </w:hyperlink>
      <w:r w:rsidR="00040EF3" w:rsidRPr="00B75F3B">
        <w:rPr>
          <w:rFonts w:ascii="Times New Roman" w:eastAsia="Times New Roman" w:hAnsi="Times New Roman" w:cs="Times New Roman"/>
          <w:color w:val="000000" w:themeColor="text1"/>
        </w:rPr>
        <w:t> на средние и длинные дистанции.</w:t>
      </w:r>
    </w:p>
    <w:p w:rsidR="00040EF3" w:rsidRPr="00B75F3B" w:rsidRDefault="00040EF3" w:rsidP="00040EF3">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Езда на велосипеде (по шоссе и кросс) и др.</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Все упражнения на развитие выносливости выполняются с умеренной интенсивностью и длительностью в зависимости от этапа, периода, возраста и подготовленности.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Упражнение для развития силы:</w:t>
      </w:r>
    </w:p>
    <w:p w:rsidR="00040EF3" w:rsidRPr="00B75F3B" w:rsidRDefault="00040EF3" w:rsidP="00040EF3">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lastRenderedPageBreak/>
        <w:t xml:space="preserve">Упражнения с отягощением собственным весом: сгибание и разгибание рук в упоре лежа и на брусьях; подтягивание на перекладине и кольцах; переход из виса в упор на перекладине и кольцах (силой); лазание по канату без помощи ног; приседание на одной и двух ногах; поднимание ног в положении лежа или в висе на гимнастической стенке - в угол и, наоборот, поднимание </w:t>
      </w:r>
      <w:proofErr w:type="gramStart"/>
      <w:r w:rsidRPr="00B75F3B">
        <w:rPr>
          <w:rFonts w:ascii="Times New Roman" w:eastAsia="Times New Roman" w:hAnsi="Times New Roman" w:cs="Times New Roman"/>
          <w:color w:val="000000" w:themeColor="text1"/>
        </w:rPr>
        <w:t>туловища</w:t>
      </w:r>
      <w:proofErr w:type="gramEnd"/>
      <w:r w:rsidRPr="00B75F3B">
        <w:rPr>
          <w:rFonts w:ascii="Times New Roman" w:eastAsia="Times New Roman" w:hAnsi="Times New Roman" w:cs="Times New Roman"/>
          <w:color w:val="000000" w:themeColor="text1"/>
        </w:rPr>
        <w:t xml:space="preserve"> в положении лежа, ноги закреплены.</w:t>
      </w:r>
    </w:p>
    <w:p w:rsidR="00040EF3" w:rsidRPr="00B75F3B" w:rsidRDefault="00040EF3" w:rsidP="00040EF3">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 внешними отягощениями (штанга, гири, гантели, набивные мячи, камни и другие подсобные предметы): броски, рывки, толчки и жимы указанных предметов одной или двумя руками в различных направлениях; вращательные движения руками и туловищем (с предметами) и наклоны (с предметами).</w:t>
      </w:r>
    </w:p>
    <w:p w:rsidR="00040EF3" w:rsidRPr="00B75F3B" w:rsidRDefault="00040EF3" w:rsidP="00040EF3">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Упражнения в сопротивлении с партнером (различные движения руками, туловищем и т.д.), передвижение на руках в упоре, партнер поддерживает за ноги, скачки в таком же положении и т.п.</w:t>
      </w:r>
    </w:p>
    <w:p w:rsidR="00040EF3" w:rsidRPr="00B75F3B" w:rsidRDefault="00040EF3" w:rsidP="00040EF3">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Упражнение с сопротивлением упругих предметов (резиновыми амортизаторами и бинтами, эспандерами) в различных положениях, разнообразные движения для всех групп мышц.</w:t>
      </w:r>
    </w:p>
    <w:p w:rsidR="00040EF3" w:rsidRPr="00B75F3B" w:rsidRDefault="00040EF3" w:rsidP="00040EF3">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Упражнения на тренажерах. Используются разнообразные тренажеры с тягами через блоки и отягощениями для всех частей тела и групп мышц в различных положениях.</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развития быстроты:</w:t>
      </w:r>
    </w:p>
    <w:p w:rsidR="00040EF3" w:rsidRPr="00B75F3B" w:rsidRDefault="00040EF3" w:rsidP="00040EF3">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Бег на короткие дистанции (30-100 м).</w:t>
      </w:r>
    </w:p>
    <w:p w:rsidR="00040EF3" w:rsidRPr="00B75F3B" w:rsidRDefault="00C15FED" w:rsidP="00040EF3">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hyperlink r:id="rId13" w:tooltip="Прыжки в высоту" w:history="1">
        <w:r w:rsidR="00040EF3" w:rsidRPr="00B75F3B">
          <w:rPr>
            <w:rFonts w:ascii="Times New Roman" w:eastAsia="Times New Roman" w:hAnsi="Times New Roman" w:cs="Times New Roman"/>
            <w:color w:val="000000" w:themeColor="text1"/>
            <w:u w:val="single"/>
          </w:rPr>
          <w:t>Прыжки в высоту</w:t>
        </w:r>
      </w:hyperlink>
      <w:r w:rsidR="00040EF3" w:rsidRPr="00B75F3B">
        <w:rPr>
          <w:rFonts w:ascii="Times New Roman" w:eastAsia="Times New Roman" w:hAnsi="Times New Roman" w:cs="Times New Roman"/>
          <w:color w:val="000000" w:themeColor="text1"/>
        </w:rPr>
        <w:t> и </w:t>
      </w:r>
      <w:hyperlink r:id="rId14" w:tooltip="Прыжки в длину" w:history="1">
        <w:r w:rsidR="00040EF3" w:rsidRPr="00B75F3B">
          <w:rPr>
            <w:rFonts w:ascii="Times New Roman" w:eastAsia="Times New Roman" w:hAnsi="Times New Roman" w:cs="Times New Roman"/>
            <w:color w:val="000000" w:themeColor="text1"/>
            <w:u w:val="single"/>
          </w:rPr>
          <w:t>длину</w:t>
        </w:r>
      </w:hyperlink>
      <w:r w:rsidR="00040EF3" w:rsidRPr="00B75F3B">
        <w:rPr>
          <w:rFonts w:ascii="Times New Roman" w:eastAsia="Times New Roman" w:hAnsi="Times New Roman" w:cs="Times New Roman"/>
          <w:color w:val="000000" w:themeColor="text1"/>
        </w:rPr>
        <w:t> с места (одиночные, тройные, пятерные и т.п.) и с разбега.</w:t>
      </w:r>
    </w:p>
    <w:p w:rsidR="00040EF3" w:rsidRPr="00B75F3B" w:rsidRDefault="00040EF3" w:rsidP="00040EF3">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Беговые упражнения спринтера.</w:t>
      </w:r>
    </w:p>
    <w:p w:rsidR="00040EF3" w:rsidRPr="00B75F3B" w:rsidRDefault="00040EF3" w:rsidP="00040EF3">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Спортивные игры.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Все упражнения на развитие быстроты выполняются с максимальной скоростью (интенсивностью), количество повторений до начала ее снижения, а также в зависимости от возраста и подготовленности обучающихся.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развития ловкости:</w:t>
      </w:r>
    </w:p>
    <w:p w:rsidR="00040EF3" w:rsidRPr="00B75F3B" w:rsidRDefault="00040EF3" w:rsidP="00040EF3">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Спортивные игры.</w:t>
      </w:r>
    </w:p>
    <w:p w:rsidR="00040EF3" w:rsidRPr="00B75F3B" w:rsidRDefault="00040EF3" w:rsidP="00040EF3">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Элементы акробатики.</w:t>
      </w:r>
    </w:p>
    <w:p w:rsidR="00040EF3" w:rsidRPr="00B75F3B" w:rsidRDefault="00040EF3" w:rsidP="00040EF3">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Прыжки и прыжковые упражнения с дополнительными движениями, поворотами и вращениями.</w:t>
      </w:r>
    </w:p>
    <w:p w:rsidR="00040EF3" w:rsidRPr="00B75F3B" w:rsidRDefault="00040EF3" w:rsidP="00040EF3">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Специальные упражнения для развития координации движений.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При развитии ловкости необходимо постоянно обновлять комплексы упражнений, так как они оказывают необходимый эффект лишь до тех пор, пока являются для </w:t>
      </w:r>
      <w:proofErr w:type="gramStart"/>
      <w:r w:rsidRPr="00B75F3B">
        <w:rPr>
          <w:rFonts w:ascii="Times New Roman" w:eastAsia="Times New Roman" w:hAnsi="Times New Roman" w:cs="Times New Roman"/>
          <w:color w:val="000000" w:themeColor="text1"/>
        </w:rPr>
        <w:t>обучающегося</w:t>
      </w:r>
      <w:proofErr w:type="gramEnd"/>
      <w:r w:rsidRPr="00B75F3B">
        <w:rPr>
          <w:rFonts w:ascii="Times New Roman" w:eastAsia="Times New Roman" w:hAnsi="Times New Roman" w:cs="Times New Roman"/>
          <w:color w:val="000000" w:themeColor="text1"/>
        </w:rPr>
        <w:t xml:space="preserve"> новыми.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развития гибкости:</w:t>
      </w:r>
    </w:p>
    <w:p w:rsidR="00040EF3" w:rsidRPr="00B75F3B" w:rsidRDefault="00040EF3" w:rsidP="00040EF3">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Маховые и пружинистые с увеличивающейся амплитудой (для рук, ног и туловища).</w:t>
      </w:r>
    </w:p>
    <w:p w:rsidR="00040EF3" w:rsidRPr="00B75F3B" w:rsidRDefault="00040EF3" w:rsidP="00040EF3">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То же с помощью партнера (для увеличения амплитуды).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Все упражнения на развитие гибкости используются многократно, повторно с постепенным увеличением амплитуды, лучше их выполнять сериями по несколько повторений в каждой. Особое внимание развитию гибкости следует уделять в подростковом возрасте, примерно с 11- до 14-летнего возраста, она в это время развивается легче всего.</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Упражнения для развития равновесия:</w:t>
      </w:r>
    </w:p>
    <w:p w:rsidR="00040EF3" w:rsidRPr="00B75F3B" w:rsidRDefault="00040EF3" w:rsidP="00040EF3">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Маховые и вращательные движения (для рук, ног и туловища), а также приседания на уменьшенной опоре.</w:t>
      </w:r>
    </w:p>
    <w:p w:rsidR="00040EF3" w:rsidRPr="00B75F3B" w:rsidRDefault="00040EF3" w:rsidP="00040EF3">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То же на повышенной опоре.</w:t>
      </w:r>
    </w:p>
    <w:p w:rsidR="00040EF3" w:rsidRPr="00B75F3B" w:rsidRDefault="00040EF3" w:rsidP="00040EF3">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То же на неустойчивой (качающейся) опоре.</w:t>
      </w:r>
    </w:p>
    <w:p w:rsidR="00040EF3" w:rsidRPr="00B75F3B" w:rsidRDefault="00040EF3" w:rsidP="00040EF3">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Ходьба, бег и прыжки на тех же видах опор.</w:t>
      </w:r>
    </w:p>
    <w:p w:rsidR="00040EF3" w:rsidRPr="00B75F3B" w:rsidRDefault="00040EF3" w:rsidP="00040EF3">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Специальные упражнения для развития вестибулярного аппарата.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color w:val="000000" w:themeColor="text1"/>
        </w:rPr>
        <w:lastRenderedPageBreak/>
        <w:t>В большом объеме применяются также специальные упражнения на развитие этого качества и совершенствование функций вестибулярного аппарата: наклоны головы вперед, назад, вправо, влево; кружение и повороты головы (2 движения в 1 с), быстрые движения головой в различных положениях (2-3 движения в 1 с); повороты на 180 и 360° на месте и в движении;</w:t>
      </w:r>
      <w:proofErr w:type="gramEnd"/>
      <w:r w:rsidRPr="00B75F3B">
        <w:rPr>
          <w:rFonts w:ascii="Times New Roman" w:eastAsia="Times New Roman" w:hAnsi="Times New Roman" w:cs="Times New Roman"/>
          <w:color w:val="000000" w:themeColor="text1"/>
        </w:rPr>
        <w:t xml:space="preserve"> наклоны и круговые движения туловищем, кувырки вперед, назад в стороны, то же многократно с последующим выпрыгиванием вверх и с поворотами на 90-180° в прыжке и другие упражнения вращательного характера. Кроме этого, применяются разного ряда тренажеры (на неустойчивой, вращательной, качающейся, катящейся опоре) как развивающие равновесие, так и укрепляющие суставы.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proofErr w:type="gramStart"/>
      <w:r w:rsidRPr="00B75F3B">
        <w:rPr>
          <w:rFonts w:ascii="Times New Roman" w:eastAsia="Times New Roman" w:hAnsi="Times New Roman" w:cs="Times New Roman"/>
          <w:b/>
          <w:bCs/>
          <w:i/>
          <w:iCs/>
          <w:color w:val="000000" w:themeColor="text1"/>
          <w:sz w:val="20"/>
        </w:rPr>
        <w:t>Для развития скоростно-силовых качеств</w:t>
      </w:r>
      <w:r w:rsidRPr="00B75F3B">
        <w:rPr>
          <w:rFonts w:ascii="Times New Roman" w:eastAsia="Times New Roman" w:hAnsi="Times New Roman" w:cs="Times New Roman"/>
          <w:color w:val="000000" w:themeColor="text1"/>
          <w:sz w:val="20"/>
          <w:szCs w:val="20"/>
        </w:rPr>
        <w:t> применяются различные прыжки и прыжковые упражнения - многократные прыжки с места, на одной и двух ногах из различных исходных положений (из глубокого приседа на всей ступне или на носках) в различных направлениях (вверх, вперед, вверх по склону или по лестнице, впрыгивание на препятствие, через невысокие барьеры, в глубину с тумбы или обрыва и т.п.).</w:t>
      </w:r>
      <w:proofErr w:type="gramEnd"/>
      <w:r w:rsidRPr="00B75F3B">
        <w:rPr>
          <w:rFonts w:ascii="Times New Roman" w:eastAsia="Times New Roman" w:hAnsi="Times New Roman" w:cs="Times New Roman"/>
          <w:color w:val="000000" w:themeColor="text1"/>
          <w:sz w:val="20"/>
          <w:szCs w:val="20"/>
        </w:rPr>
        <w:t xml:space="preserve"> Все прыжковые упражнения можно выполнять с отягощением. Очень важно при выполнении прыжков добиваться максимально высокой скорости отталкивания. Для развития скоростно-силовых качеств целесообразно некоторые прыжковые упражнения выполнять с максимальной скоростью на время, например прыжки на двух ногах на отрезке 10 или 20 м, то же, но с преодолением 5-ти барьеров высотой 80 см и т.п. Для развития скоростно-силовых качеств мышц рук и плечевого пояса применяются разнообразные упражнения с внешними отягощениями (набивными мячами, ядрами, гантелями), а также с отягощением собственным весом. Величина отягощений в различных упражнениях и для различных групп мышц меняется от малых (25 и более повторений) до средних (13-15 повторений), но никогда не бывает большой и предельной.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Все упражнения выполняются в динамическом характере - с высокой (доступной для величины отягощения) скоростью. Возможно применение различных амортизаторов и эспандеров, приближающих упражнение к характеру движений в лыжных ходах. Но величина усилий и скорость движений при развитии и скоростно-силовых качеств в этих упражнениях должна превышать привычную для передвижения на лыжах. Скоростно-силовым упражнением можно считать и имитацию в подъем с палками и без палок, но выполняемую в высоком темпе. Кроме этого, возможно выполнение </w:t>
      </w:r>
      <w:proofErr w:type="spellStart"/>
      <w:r w:rsidRPr="00B75F3B">
        <w:rPr>
          <w:rFonts w:ascii="Times New Roman" w:eastAsia="Times New Roman" w:hAnsi="Times New Roman" w:cs="Times New Roman"/>
          <w:color w:val="000000" w:themeColor="text1"/>
        </w:rPr>
        <w:t>иммитационных</w:t>
      </w:r>
      <w:proofErr w:type="spellEnd"/>
      <w:r w:rsidRPr="00B75F3B">
        <w:rPr>
          <w:rFonts w:ascii="Times New Roman" w:eastAsia="Times New Roman" w:hAnsi="Times New Roman" w:cs="Times New Roman"/>
          <w:color w:val="000000" w:themeColor="text1"/>
        </w:rPr>
        <w:t xml:space="preserve"> упражнений с отягощениями. В этом случае повторные упражнения должны чередоваться с имитацией обычной, без отягощений.</w:t>
      </w:r>
      <w:r w:rsidRPr="00B75F3B">
        <w:rPr>
          <w:rFonts w:ascii="Times New Roman" w:eastAsia="Times New Roman" w:hAnsi="Times New Roman" w:cs="Times New Roman"/>
          <w:color w:val="000000" w:themeColor="text1"/>
        </w:rPr>
        <w:br/>
        <w:t xml:space="preserve">В коллективе </w:t>
      </w:r>
      <w:proofErr w:type="gramStart"/>
      <w:r w:rsidRPr="00B75F3B">
        <w:rPr>
          <w:rFonts w:ascii="Times New Roman" w:eastAsia="Times New Roman" w:hAnsi="Times New Roman" w:cs="Times New Roman"/>
          <w:color w:val="000000" w:themeColor="text1"/>
        </w:rPr>
        <w:t>обучающихся</w:t>
      </w:r>
      <w:proofErr w:type="gramEnd"/>
      <w:r w:rsidRPr="00B75F3B">
        <w:rPr>
          <w:rFonts w:ascii="Times New Roman" w:eastAsia="Times New Roman" w:hAnsi="Times New Roman" w:cs="Times New Roman"/>
          <w:color w:val="000000" w:themeColor="text1"/>
        </w:rPr>
        <w:t xml:space="preserve"> очень важно создать высокий моральный климат, наладить дружеские отношения, накопить хорошие традиции. Необходимо воспитывать чувство долга перед командой, школой, коллективом. Трудные условия тренировок, туристских походов на лыжах порой еще больше сближают лыжников, укрепляют коллектив. Вместе с тем личный пример тренера-преподавателя, его высокие моральные качества (требовательность, честность, справедливость, настойчивость, твердость характера и принципиальность, любовь к своей работе, спортивный опыт и педагогическое мастерство) создают высокий авторитет и уважение. Все это в значительной мере способствует достижению отличных результатов в воспитательной работе с юными лыжниками. Тренер-преподаватель использует самые разнообразные методы (убеждение, принуждение, поощрение т.д.) и ряд специальных методов, применяемых непосредственно во время тренировочных занятий для воспитания волевых качеств. Это постепенное повышение трудностей (заданий), соревновательный метод, метод нагрузок "до отказа" и др. Все это способствует воспитанию настойчивости и упорства, целеустремленности, воли к победе, желанию преодолеть любые трудности. </w:t>
      </w:r>
      <w:proofErr w:type="gramStart"/>
      <w:r w:rsidRPr="00B75F3B">
        <w:rPr>
          <w:rFonts w:ascii="Times New Roman" w:eastAsia="Times New Roman" w:hAnsi="Times New Roman" w:cs="Times New Roman"/>
          <w:color w:val="000000" w:themeColor="text1"/>
        </w:rPr>
        <w:t>На занятиях лыжными гонками обучающиеся постоянно сталкиваются с трудностями самого различного характера - низкими температурами, сложным рельефом, выполнением большой тренировочной нагрузки (объем и интенсивность), несмотря на нарастающее утомление, передвижение в неблагоприятных условиях погоды и условий скольжения, преодоление чувства страха и неуверенности при сложных спусках на высокой скорости, болезненное переживание своих неудач, неуверенность в своих силах при участии в соревнованиях.</w:t>
      </w:r>
      <w:proofErr w:type="gramEnd"/>
      <w:r w:rsidRPr="00B75F3B">
        <w:rPr>
          <w:rFonts w:ascii="Times New Roman" w:eastAsia="Times New Roman" w:hAnsi="Times New Roman" w:cs="Times New Roman"/>
          <w:color w:val="000000" w:themeColor="text1"/>
        </w:rPr>
        <w:t xml:space="preserve"> Преодоление названных трудностей уже способствует воспитанию волевых качеств. Во время тренировок и соревнований необходимо проявлять качества, которые во многом решают задачи повышения работоспособности и достижения высоких спортивных результатов. </w:t>
      </w:r>
      <w:proofErr w:type="gramStart"/>
      <w:r w:rsidRPr="00B75F3B">
        <w:rPr>
          <w:rFonts w:ascii="Times New Roman" w:eastAsia="Times New Roman" w:hAnsi="Times New Roman" w:cs="Times New Roman"/>
          <w:color w:val="000000" w:themeColor="text1"/>
        </w:rPr>
        <w:t>Это</w:t>
      </w:r>
      <w:proofErr w:type="gramEnd"/>
      <w:r w:rsidRPr="00B75F3B">
        <w:rPr>
          <w:rFonts w:ascii="Times New Roman" w:eastAsia="Times New Roman" w:hAnsi="Times New Roman" w:cs="Times New Roman"/>
          <w:color w:val="000000" w:themeColor="text1"/>
        </w:rPr>
        <w:t xml:space="preserve"> прежде всего - настойчивость и упорство в преодолении трудностей и в достижении поставленной цели, способность к максимальным напряжениям, смелость и решительность, уверенность в своих силах и др. С тем, кто не обладает достаточным упорством и настойчивостью, целесообразно проводить занятие групповым методом. Совместное выполнение заданий с сильным лыжником позволит выполнить больший объем движений. Широко используется </w:t>
      </w:r>
      <w:r w:rsidRPr="00B75F3B">
        <w:rPr>
          <w:rFonts w:ascii="Times New Roman" w:eastAsia="Times New Roman" w:hAnsi="Times New Roman" w:cs="Times New Roman"/>
          <w:color w:val="000000" w:themeColor="text1"/>
        </w:rPr>
        <w:lastRenderedPageBreak/>
        <w:t>соревновательный метод при выполнении упражнений и различных заданий. </w:t>
      </w:r>
      <w:r w:rsidRPr="00B75F3B">
        <w:rPr>
          <w:rFonts w:ascii="Times New Roman" w:eastAsia="Times New Roman" w:hAnsi="Times New Roman" w:cs="Times New Roman"/>
          <w:color w:val="000000" w:themeColor="text1"/>
        </w:rPr>
        <w:br/>
        <w:t xml:space="preserve">Такие упражнения-задания повышают эмоциональный фон занятия, способствуют выполнению большего объема тренировок при меньшей психологической перегрузке. Смелость, решительность и уверенность в своих силах - важнейшие качества, которые необходимы лыжнику-гонщику </w:t>
      </w:r>
      <w:proofErr w:type="gramStart"/>
      <w:r w:rsidRPr="00B75F3B">
        <w:rPr>
          <w:rFonts w:ascii="Times New Roman" w:eastAsia="Times New Roman" w:hAnsi="Times New Roman" w:cs="Times New Roman"/>
          <w:color w:val="000000" w:themeColor="text1"/>
        </w:rPr>
        <w:t>при</w:t>
      </w:r>
      <w:proofErr w:type="gramEnd"/>
      <w:r w:rsidRPr="00B75F3B">
        <w:rPr>
          <w:rFonts w:ascii="Times New Roman" w:eastAsia="Times New Roman" w:hAnsi="Times New Roman" w:cs="Times New Roman"/>
          <w:color w:val="000000" w:themeColor="text1"/>
        </w:rPr>
        <w:t xml:space="preserve"> преодоления сложных трасс во время тренировок и соревнований, особенно на спусках, проходимых на высокой скорости с крутыми поворотами. </w:t>
      </w:r>
      <w:proofErr w:type="gramStart"/>
      <w:r w:rsidRPr="00B75F3B">
        <w:rPr>
          <w:rFonts w:ascii="Times New Roman" w:eastAsia="Times New Roman" w:hAnsi="Times New Roman" w:cs="Times New Roman"/>
          <w:color w:val="000000" w:themeColor="text1"/>
        </w:rPr>
        <w:t>Основное значение при воспитании смелости, решительности и уверенности в своих силах имеет постепенное усложнение упражнений и заданий, повышение требований к условиям их выполнения: удлинение спусков и увеличение их крутизны, включение поворотов на обычной и повышенной скорости (а затем и на максимальной) и другие упражнения, которые включаются в летнюю и осеннюю подготовку лыжника-гонщика.</w:t>
      </w:r>
      <w:proofErr w:type="gramEnd"/>
      <w:r w:rsidRPr="00B75F3B">
        <w:rPr>
          <w:rFonts w:ascii="Times New Roman" w:eastAsia="Times New Roman" w:hAnsi="Times New Roman" w:cs="Times New Roman"/>
          <w:color w:val="000000" w:themeColor="text1"/>
        </w:rPr>
        <w:t xml:space="preserve"> Психологический настрой на борьбу, специальная предстартовая подготовка к соревнованиям приобретают </w:t>
      </w:r>
      <w:proofErr w:type="gramStart"/>
      <w:r w:rsidRPr="00B75F3B">
        <w:rPr>
          <w:rFonts w:ascii="Times New Roman" w:eastAsia="Times New Roman" w:hAnsi="Times New Roman" w:cs="Times New Roman"/>
          <w:color w:val="000000" w:themeColor="text1"/>
        </w:rPr>
        <w:t>важное значение</w:t>
      </w:r>
      <w:proofErr w:type="gramEnd"/>
      <w:r w:rsidRPr="00B75F3B">
        <w:rPr>
          <w:rFonts w:ascii="Times New Roman" w:eastAsia="Times New Roman" w:hAnsi="Times New Roman" w:cs="Times New Roman"/>
          <w:color w:val="000000" w:themeColor="text1"/>
        </w:rPr>
        <w:t xml:space="preserve"> и будут способствовать достижению высокого результата. Можно использовать и методы тренировки, которые требуют максимальной концентрации усилий. Повторное прохождение отрезков с общего старта, когда спортсменам приходится бороться с соперником, идущим в непосредственной близости, способствует воспитанию волевых качеств. То же и при раздельном старте, когда ставится задача не просто пройти отрезок, а обязательно догнать впереди идущего товарища. С этой же целью возможны совместные тренировки менее подготовленных лыжников с </w:t>
      </w:r>
      <w:proofErr w:type="gramStart"/>
      <w:r w:rsidRPr="00B75F3B">
        <w:rPr>
          <w:rFonts w:ascii="Times New Roman" w:eastAsia="Times New Roman" w:hAnsi="Times New Roman" w:cs="Times New Roman"/>
          <w:color w:val="000000" w:themeColor="text1"/>
        </w:rPr>
        <w:t>сильнейшими</w:t>
      </w:r>
      <w:proofErr w:type="gramEnd"/>
      <w:r w:rsidRPr="00B75F3B">
        <w:rPr>
          <w:rFonts w:ascii="Times New Roman" w:eastAsia="Times New Roman" w:hAnsi="Times New Roman" w:cs="Times New Roman"/>
          <w:color w:val="000000" w:themeColor="text1"/>
        </w:rPr>
        <w:t xml:space="preserve"> обучающимися (но в одной возрастной группе). Здесь используются различные упражнения с разнообразными "гандикапами", когда одному (слабейшему) лыжнику заранее дается преимущество в несколько метров или секунд (в зависимости от длины отрезка и разницы в подготовленности). На финише отрезка выявляется победитель независимо от данного на старте преимущества. Такой соревновательный метод способствует воспитанию волевых качеств. Все это проходит непосредственно в соприкосновении с конкретным соперником, идущим рядом или чуть впереди, что резко повышает накал борьбы.</w:t>
      </w:r>
      <w:r w:rsidRPr="00B75F3B">
        <w:rPr>
          <w:rFonts w:ascii="Times New Roman" w:eastAsia="Times New Roman" w:hAnsi="Times New Roman" w:cs="Times New Roman"/>
          <w:color w:val="000000" w:themeColor="text1"/>
        </w:rPr>
        <w:br/>
        <w:t>            Стартовое состояние лыжника иногда оказывает решающее влияние на конечный результат соревнований. Даже при высокой степени готовности эмоциональное напряжение перед стартом может свести на нет весь длительный процесс подготовки. Специальная подготовка позволяет обеспечить оптимальный уровень психологической готовности к соревнованиям или к выполнению большой и интенсивной тренировочной нагрузки. Известно, что перед началом соревнований лыжники находятся в различном эмоциональном состоянии. В настоящее время можно выделить три вида такого состояния:</w:t>
      </w:r>
    </w:p>
    <w:p w:rsidR="00040EF3" w:rsidRPr="00B75F3B" w:rsidRDefault="00040EF3" w:rsidP="00040EF3">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Состояние боевой готовности. Оно характеризуется активным стремлением лыжника к борьбе на трассе, уверенностью в своих силах, сосредоточенностью, вниманием и обострением процессов восприятия окружающей обстановки, четким пониманием целей и задач предстоящего соревнования.</w:t>
      </w:r>
    </w:p>
    <w:p w:rsidR="00040EF3" w:rsidRPr="00B75F3B" w:rsidRDefault="00040EF3" w:rsidP="00040EF3">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Состояние стартовой лихорадки. При наблюдении за лыжником в этом состоянии обращает на себя внимание излишнее волнение перед стартом, рассеянность внимания, чрезмерные суетливость и возбудимость, неадекватно бурная реакция на обычные внешние раздражители и обстановку перед стартом, неустойчивое настроение, нарушение контроля за своими действиями и поступками и т.п.</w:t>
      </w:r>
    </w:p>
    <w:p w:rsidR="00040EF3" w:rsidRPr="00B75F3B" w:rsidRDefault="00040EF3" w:rsidP="00040EF3">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Состояние стартовой апатии. В этом состоянии лыжник обычно пассивен, вял и безразличен к самим соревнованиям и к конечному результату. У него отсутствует желание стартовать и бороться на дистанции, кроме того, наблюдается плохое настроение.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При ярком проявлении какого-либо вида предстартового состояния (апатии или лихорадки) тренер должен целенаправленно воздействовать на психику учеников. Иногда достаточно провести со школьником короткую беседу, отвлекающую от соревнований, и привлечь его внимание к каким-либо деталям предстартовой подготовки, занять каким-то делом (подготовкой одежды, лыж и т.п.). Порой целесообразно вызвать положительные эмоции юного лыжника, напомнив об успехах в прошедших соревнованиях, или направить его мысли на другие воспоминания или дела, не связанные со стартом и спортом. Положительное воздействие на регуляцию предстартового состояния может оказать и аутогенная тренировка. Однако приемами аутогенной тренировки лыжники должны овладеть заранее под руководством тренера. Разминка перед стартом может быть использована не только с целью подготовки организма к предстоящим соревновательным нагрузкам, но и для регулирования предстартового состояния лыжника. Различные по характеру </w:t>
      </w:r>
      <w:r w:rsidRPr="00B75F3B">
        <w:rPr>
          <w:rFonts w:ascii="Times New Roman" w:eastAsia="Times New Roman" w:hAnsi="Times New Roman" w:cs="Times New Roman"/>
          <w:color w:val="000000" w:themeColor="text1"/>
        </w:rPr>
        <w:lastRenderedPageBreak/>
        <w:t>интенсивности и длительности упражнения и передвижение на лыжах, их разнообразные сочетания могут заметно изменить эмоциональнее состояние лыжника-гонщика. В том случае, если наблюдается в большей или меньшей степени предстартовая лихорадка, необходимо проводить разминку с меньшей интенсивностью, в виде спокойного, но более длительного передвижения на лыжах. Лучше это сделать в стороне от стартового городка и зрителей, чтобы избежать дополнительного возбуждающего влияния этих факторов. В случае стартовой апатии лыжники, наоборот, проводят более интенсивную разминку, выполняя несколько коротких ускорений. Все это повышает возбудимость, улучшает настроение и снимает апатию. Разминка перед стартом с учетом эмоционального состояния - дело сугубо индивидуальное и учиться ее проводить лыжники должны в процессе тренировок и перед малоответственными соревнованиями.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3.5. Повышение уровня функциональной подготовленности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освоение соответствующих возрасту, полу и уровню подготовленности занимающихся тренировочных и соревновательных нагрузок;</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выполнение требований, норм и условий их выполнения для присвоения спортивных разрядов и званий по лыжным гонкам.</w:t>
      </w:r>
    </w:p>
    <w:p w:rsidR="00040EF3" w:rsidRPr="00B75F3B" w:rsidRDefault="00040EF3" w:rsidP="00040EF3">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pacing w:val="-6"/>
          <w:u w:val="single"/>
        </w:rPr>
        <w:t>Предметная область: «</w:t>
      </w:r>
      <w:r w:rsidRPr="00B75F3B">
        <w:rPr>
          <w:rFonts w:ascii="Times New Roman" w:eastAsia="Times New Roman" w:hAnsi="Times New Roman" w:cs="Times New Roman"/>
          <w:b/>
          <w:bCs/>
          <w:color w:val="000000" w:themeColor="text1"/>
          <w:spacing w:val="-9"/>
          <w:u w:val="single"/>
        </w:rPr>
        <w:t>Другие виды спорта и подвижные игры»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Основными видами общей физической подготовки являются гимнастика,  легкая атлетика, лыжная подготовка, плавание, подвижные и спортивные игры. Надо  иметь в виду, что занятия по гимнастике,  легкой  атлетике,  лыжной  подготовке  и спортивным играм представляют собой единый процесс физического воспитания.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Гимнастика - одно  из  основных  средств  общей  физической  подготовки,  с помощью  которого  решается  большой  круг  задач:  формируется  правильная осанка,  совершенствуются  координация  движений,   сила   мышц,   гибкость, вестибулярная устойчивость, мышечная чувствительность и др. Гимнастика - это целая школа движений. С помощью  гимнастических  упражнений обеспечивается  специальная  физическая   подготовленность   для   успешного выполнения программных требований по легкой атлетике,  лыжной  подготовке  и др.</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Гимнастика  также  играет  большую  роль  в  профессионально-прикладной физической подготовке учащихся. Вместе  с  тем   занятия   гимнастикой   недостаточно   влияют   на   органы кровообращения и  дыхания,  на  функции  </w:t>
      </w:r>
      <w:proofErr w:type="spellStart"/>
      <w:proofErr w:type="gramStart"/>
      <w:r w:rsidRPr="00B75F3B">
        <w:rPr>
          <w:rFonts w:ascii="Times New Roman" w:eastAsia="Times New Roman" w:hAnsi="Times New Roman" w:cs="Times New Roman"/>
          <w:color w:val="000000" w:themeColor="text1"/>
        </w:rPr>
        <w:t>сердечно-сосудистой</w:t>
      </w:r>
      <w:proofErr w:type="spellEnd"/>
      <w:proofErr w:type="gramEnd"/>
      <w:r w:rsidRPr="00B75F3B">
        <w:rPr>
          <w:rFonts w:ascii="Times New Roman" w:eastAsia="Times New Roman" w:hAnsi="Times New Roman" w:cs="Times New Roman"/>
          <w:color w:val="000000" w:themeColor="text1"/>
        </w:rPr>
        <w:t>  и  дыхательной систем.  Поэтому  ее  следует  применять  в  сочетании  с   другими   видами физических упражнений.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Программа по гимнастике включает строевые и </w:t>
      </w:r>
      <w:proofErr w:type="spellStart"/>
      <w:r w:rsidRPr="00B75F3B">
        <w:rPr>
          <w:rFonts w:ascii="Times New Roman" w:eastAsia="Times New Roman" w:hAnsi="Times New Roman" w:cs="Times New Roman"/>
          <w:color w:val="000000" w:themeColor="text1"/>
        </w:rPr>
        <w:t>общеразвивающие</w:t>
      </w:r>
      <w:proofErr w:type="spellEnd"/>
      <w:r w:rsidRPr="00B75F3B">
        <w:rPr>
          <w:rFonts w:ascii="Times New Roman" w:eastAsia="Times New Roman" w:hAnsi="Times New Roman" w:cs="Times New Roman"/>
          <w:color w:val="000000" w:themeColor="text1"/>
        </w:rPr>
        <w:t xml:space="preserve"> упражнения  (без предметов и с предметами, на гимнастической стенке и  скамейке),  упражнения в  равновесии,   лазании,   упражнения   спортивной   гимнастики,   элементы акробатики.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Легкая  атлетика  имеет  большое  оздоровительное  и  прикладное значение. Легкая атлетика в  учебной  работе  в  школах  содействует  более  успешному выполнению учащимися требований программ по лыжной  подготовке  и  плаванию, восполняет недостатки в  разносторонней,  физической  подготовке  по  другим видам спорта и в первую очередь гимнастике и плаванию. Программа  по  легкой   атлетике   включает   специальные   подготовительные упражнения, ходьбу, бег на короткие и средние дистанции, прыжки  в  длину  и высоту с разбега, толкание ядра, метание гранаты.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Общая физическая подготовка предполагает разностороннее развитие физических качеств, функциональных возможностей и систем организма спортсмена, слаженность их проявления в процессе мышечной деятельности. Средствами общей физической подготовки являются физические упражнения, оказывающие общее воздействие на организм. </w:t>
      </w:r>
      <w:proofErr w:type="gramStart"/>
      <w:r w:rsidRPr="00B75F3B">
        <w:rPr>
          <w:rFonts w:ascii="Times New Roman" w:eastAsia="Times New Roman" w:hAnsi="Times New Roman" w:cs="Times New Roman"/>
          <w:color w:val="000000" w:themeColor="text1"/>
        </w:rPr>
        <w:t xml:space="preserve">К их числу относятся различные передвижения — бег, ходьба на лыжах, плавание, подвижные и спортивные игры, упражнения с отягощениями и др. Общая физическая подготовка играет первостепенную роль в повышении общего уровня функциональных возможностей организма, комплексном развитии </w:t>
      </w:r>
      <w:r w:rsidRPr="00B75F3B">
        <w:rPr>
          <w:rFonts w:ascii="Times New Roman" w:eastAsia="Times New Roman" w:hAnsi="Times New Roman" w:cs="Times New Roman"/>
          <w:color w:val="000000" w:themeColor="text1"/>
        </w:rPr>
        <w:lastRenderedPageBreak/>
        <w:t>физической работоспособности применительно к широкому кругу различных видов деятельности и систематическом пополнении фонда двигательных навыков и умений.</w:t>
      </w:r>
      <w:proofErr w:type="gramEnd"/>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В процессе организации подвижных и элементов спортивных игр с обучающимися возникают уникальные возможности для комплексного решения оздоровительных, образовательных и воспитательных задач, но подвижные игры в силу своей специфики являются, прежде всего, эффективным средством укрепления здоровья и физического развития детей.</w:t>
      </w:r>
      <w:proofErr w:type="gramEnd"/>
      <w:r w:rsidRPr="00B75F3B">
        <w:rPr>
          <w:rFonts w:ascii="Times New Roman" w:eastAsia="Times New Roman" w:hAnsi="Times New Roman" w:cs="Times New Roman"/>
          <w:color w:val="000000" w:themeColor="text1"/>
        </w:rPr>
        <w:t xml:space="preserve"> Благотворно воздействуют на </w:t>
      </w:r>
      <w:proofErr w:type="gramStart"/>
      <w:r w:rsidRPr="00B75F3B">
        <w:rPr>
          <w:rFonts w:ascii="Times New Roman" w:eastAsia="Times New Roman" w:hAnsi="Times New Roman" w:cs="Times New Roman"/>
          <w:color w:val="000000" w:themeColor="text1"/>
        </w:rPr>
        <w:t>обучающихся</w:t>
      </w:r>
      <w:proofErr w:type="gramEnd"/>
      <w:r w:rsidRPr="00B75F3B">
        <w:rPr>
          <w:rFonts w:ascii="Times New Roman" w:eastAsia="Times New Roman" w:hAnsi="Times New Roman" w:cs="Times New Roman"/>
          <w:color w:val="000000" w:themeColor="text1"/>
        </w:rPr>
        <w:t xml:space="preserve"> игры с активными, энергичными, многократно повторяющимися двигательными действиями, но не связанными с длительным и односторонним силовым напряжением, особенно статическим.</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Подвижные и спортивные игры имеют строгие и четкие правила, что способствует упорядочению взаимодействия участников и устраняет излишнее возбуждение. При систематическом проведении подвижных и спортивных игр у обучающихся закрепляются и совершенствуются приобретённые двигательные умения и навыки, которые облегчают в дальнейшем более углубленное изучение техники </w:t>
      </w:r>
      <w:proofErr w:type="spellStart"/>
      <w:r w:rsidRPr="00B75F3B">
        <w:rPr>
          <w:rFonts w:ascii="Times New Roman" w:eastAsia="Times New Roman" w:hAnsi="Times New Roman" w:cs="Times New Roman"/>
          <w:color w:val="000000" w:themeColor="text1"/>
        </w:rPr>
        <w:t>сложнокоординированных</w:t>
      </w:r>
      <w:proofErr w:type="spellEnd"/>
      <w:r w:rsidRPr="00B75F3B">
        <w:rPr>
          <w:rFonts w:ascii="Times New Roman" w:eastAsia="Times New Roman" w:hAnsi="Times New Roman" w:cs="Times New Roman"/>
          <w:color w:val="000000" w:themeColor="text1"/>
        </w:rPr>
        <w:t xml:space="preserve"> движений и выполнение их в нестандартных условиях. Кроме того, подвижные и спортивные игры способствуют воспитанию двигательных качеств: быстроты, ловкости, силы, выносливости, гибкости, и, что немаловажно эти физические качества развиваются в комплексе. Ограничение действий правилами, принятыми в подвижной игре, при одновременном увлечении игрой отлично дисциплинирует детей. Наряду с этим им приходится исполнять роли водящего, организатора игры, что развивает организаторские навыки.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 подвижных играх создаются благоприятные условия для проявления творчества, выдумки, фантазии. Необходимо поощрять игровое творчество детей, нацеливая их на создание вариантов игр путём введения новых двигательных действий, изменения правил.</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z w:val="20"/>
          <w:szCs w:val="20"/>
        </w:rPr>
        <w:t xml:space="preserve">Подвижные игры по своему содержанию чрезвычайно многообразны, для детей разного возраста различаются по сложности движений, по содержанию сюжета, по количеству правил и ролей, по наличию соревновательных элементов и словесного </w:t>
      </w:r>
      <w:proofErr w:type="spellStart"/>
      <w:r w:rsidRPr="00B75F3B">
        <w:rPr>
          <w:rFonts w:ascii="Times New Roman" w:eastAsia="Times New Roman" w:hAnsi="Times New Roman" w:cs="Times New Roman"/>
          <w:color w:val="000000" w:themeColor="text1"/>
          <w:sz w:val="20"/>
          <w:szCs w:val="20"/>
        </w:rPr>
        <w:t>сопровождения</w:t>
      </w:r>
      <w:proofErr w:type="gramStart"/>
      <w:r w:rsidRPr="00B75F3B">
        <w:rPr>
          <w:rFonts w:ascii="Times New Roman" w:eastAsia="Times New Roman" w:hAnsi="Times New Roman" w:cs="Times New Roman"/>
          <w:color w:val="000000" w:themeColor="text1"/>
          <w:sz w:val="20"/>
          <w:szCs w:val="20"/>
        </w:rPr>
        <w:t>.П</w:t>
      </w:r>
      <w:proofErr w:type="gramEnd"/>
      <w:r w:rsidRPr="00B75F3B">
        <w:rPr>
          <w:rFonts w:ascii="Times New Roman" w:eastAsia="Times New Roman" w:hAnsi="Times New Roman" w:cs="Times New Roman"/>
          <w:color w:val="000000" w:themeColor="text1"/>
          <w:sz w:val="20"/>
          <w:szCs w:val="20"/>
        </w:rPr>
        <w:t>ри</w:t>
      </w:r>
      <w:proofErr w:type="spellEnd"/>
      <w:r w:rsidRPr="00B75F3B">
        <w:rPr>
          <w:rFonts w:ascii="Times New Roman" w:eastAsia="Times New Roman" w:hAnsi="Times New Roman" w:cs="Times New Roman"/>
          <w:color w:val="000000" w:themeColor="text1"/>
          <w:sz w:val="20"/>
          <w:szCs w:val="20"/>
        </w:rPr>
        <w:t xml:space="preserve"> этом активно развивается, тренируется внимание, логическое мышление.</w:t>
      </w:r>
    </w:p>
    <w:p w:rsidR="00040EF3" w:rsidRPr="00B75F3B" w:rsidRDefault="00040EF3" w:rsidP="00040EF3">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Предметная область:  «Технико-тактическая и психологическая</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подготовка»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освоение основ технических и тактических действий по лыжным гонкам;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овладение необходимым уровнем автоматизированного реагирования на действия соперника;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освоение различных алгоритмов технико-тактических действий;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приобретение навыков анализа спортивного мастерства соперников;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умение адаптироваться к тренировочной (в том числе, соревновательной) деятельности;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умение преодолевать </w:t>
      </w:r>
      <w:proofErr w:type="spellStart"/>
      <w:r w:rsidRPr="00B75F3B">
        <w:rPr>
          <w:rFonts w:ascii="Times New Roman" w:eastAsia="Times New Roman" w:hAnsi="Times New Roman" w:cs="Times New Roman"/>
          <w:color w:val="000000" w:themeColor="text1"/>
          <w:sz w:val="20"/>
          <w:szCs w:val="20"/>
        </w:rPr>
        <w:t>предсоревновательные</w:t>
      </w:r>
      <w:proofErr w:type="spellEnd"/>
      <w:r w:rsidRPr="00B75F3B">
        <w:rPr>
          <w:rFonts w:ascii="Times New Roman" w:eastAsia="Times New Roman" w:hAnsi="Times New Roman" w:cs="Times New Roman"/>
          <w:color w:val="000000" w:themeColor="text1"/>
          <w:sz w:val="20"/>
          <w:szCs w:val="20"/>
        </w:rPr>
        <w:t xml:space="preserve"> и соревновательные факторы, воздействующие на психологическое состояние спортсмена;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умение концентрировать внимание в ходе гонки.</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u w:val="single"/>
        </w:rPr>
        <w:t>6. Предметная область: «Самостоятельная работа»</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Примерные задания для самостоятельной работы по лыжным гонкам.</w:t>
      </w:r>
    </w:p>
    <w:p w:rsidR="00040EF3" w:rsidRPr="00B75F3B" w:rsidRDefault="00040EF3" w:rsidP="00040EF3">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Психологическая подготовка.</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Понятия и виды психологической подготовки.</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психологической подготовки (Платонов глава 15).</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Значения психологических качеств.</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Показатели уровня психологической подготовленности.</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Классификация средств и методов психологической подготовки.</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Основные направления психологической подготовки.</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формирования мотивации к занятиям.</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воспитания волевых качеств.</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lastRenderedPageBreak/>
        <w:t>Задачи, средства совершенствования специализированных восприятий.</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совершенствования специализированных умений.</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регулирования психологической напряженности.</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совершенствования толерантности к эмоциональному стрессу.</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совершенствования быстроты реагирования.</w:t>
      </w:r>
    </w:p>
    <w:p w:rsidR="00040EF3" w:rsidRPr="00B75F3B" w:rsidRDefault="00040EF3" w:rsidP="00040EF3">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совершенствования управления стартовым (предстартовым) состоянием.</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Литература:</w:t>
      </w:r>
    </w:p>
    <w:p w:rsidR="00040EF3" w:rsidRPr="00B75F3B" w:rsidRDefault="00040EF3" w:rsidP="00040EF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Теория и методика  физической  культуры: учебник / под ред. Ю.Ф. </w:t>
      </w:r>
      <w:proofErr w:type="spellStart"/>
      <w:r w:rsidRPr="00B75F3B">
        <w:rPr>
          <w:rFonts w:ascii="Times New Roman" w:eastAsia="Times New Roman" w:hAnsi="Times New Roman" w:cs="Times New Roman"/>
          <w:color w:val="000000" w:themeColor="text1"/>
        </w:rPr>
        <w:t>Курамшина</w:t>
      </w:r>
      <w:proofErr w:type="spellEnd"/>
      <w:r w:rsidRPr="00B75F3B">
        <w:rPr>
          <w:rFonts w:ascii="Times New Roman" w:eastAsia="Times New Roman" w:hAnsi="Times New Roman" w:cs="Times New Roman"/>
          <w:color w:val="000000" w:themeColor="text1"/>
        </w:rPr>
        <w:t>. - М.: Советский спорт, 2003 (или 2004, 2006, 2007)</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г</w:t>
      </w:r>
      <w:proofErr w:type="gramEnd"/>
      <w:r w:rsidRPr="00B75F3B">
        <w:rPr>
          <w:rFonts w:ascii="Times New Roman" w:eastAsia="Times New Roman" w:hAnsi="Times New Roman" w:cs="Times New Roman"/>
          <w:color w:val="000000" w:themeColor="text1"/>
        </w:rPr>
        <w:t>л. 24.4 с. 375-387</w:t>
      </w:r>
    </w:p>
    <w:p w:rsidR="00040EF3" w:rsidRPr="00B75F3B" w:rsidRDefault="00040EF3" w:rsidP="00040EF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Холодов, Ж.К. Теория и методика спорта // Теория и методика физического воспитания и спорта: учеб</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п</w:t>
      </w:r>
      <w:proofErr w:type="gramEnd"/>
      <w:r w:rsidRPr="00B75F3B">
        <w:rPr>
          <w:rFonts w:ascii="Times New Roman" w:eastAsia="Times New Roman" w:hAnsi="Times New Roman" w:cs="Times New Roman"/>
          <w:color w:val="000000" w:themeColor="text1"/>
        </w:rPr>
        <w:t xml:space="preserve">особие для студ. </w:t>
      </w:r>
      <w:proofErr w:type="spellStart"/>
      <w:r w:rsidRPr="00B75F3B">
        <w:rPr>
          <w:rFonts w:ascii="Times New Roman" w:eastAsia="Times New Roman" w:hAnsi="Times New Roman" w:cs="Times New Roman"/>
          <w:color w:val="000000" w:themeColor="text1"/>
        </w:rPr>
        <w:t>высш</w:t>
      </w:r>
      <w:proofErr w:type="spellEnd"/>
      <w:r w:rsidRPr="00B75F3B">
        <w:rPr>
          <w:rFonts w:ascii="Times New Roman" w:eastAsia="Times New Roman" w:hAnsi="Times New Roman" w:cs="Times New Roman"/>
          <w:color w:val="000000" w:themeColor="text1"/>
        </w:rPr>
        <w:t>. учеб. заведений / Ж.К. Холодов, B.C. Кузнецов. - М.: ИЦ «Академия», 2000 (2001)</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 365-369.</w:t>
      </w:r>
    </w:p>
    <w:p w:rsidR="00040EF3" w:rsidRPr="00B75F3B" w:rsidRDefault="00040EF3" w:rsidP="00040EF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Озолин, Н.Г. Настольная книга тренера: Наука побеждать / Н.Г. Озолин - М.: </w:t>
      </w:r>
      <w:proofErr w:type="spellStart"/>
      <w:proofErr w:type="gramStart"/>
      <w:r w:rsidRPr="00B75F3B">
        <w:rPr>
          <w:rFonts w:ascii="Times New Roman" w:eastAsia="Times New Roman" w:hAnsi="Times New Roman" w:cs="Times New Roman"/>
          <w:color w:val="000000" w:themeColor="text1"/>
        </w:rPr>
        <w:t>A</w:t>
      </w:r>
      <w:proofErr w:type="gramEnd"/>
      <w:r w:rsidRPr="00B75F3B">
        <w:rPr>
          <w:rFonts w:ascii="Times New Roman" w:eastAsia="Times New Roman" w:hAnsi="Times New Roman" w:cs="Times New Roman"/>
          <w:color w:val="000000" w:themeColor="text1"/>
        </w:rPr>
        <w:t>ст</w:t>
      </w:r>
      <w:proofErr w:type="spellEnd"/>
      <w:r w:rsidRPr="00B75F3B">
        <w:rPr>
          <w:rFonts w:ascii="Times New Roman" w:eastAsia="Times New Roman" w:hAnsi="Times New Roman" w:cs="Times New Roman"/>
          <w:color w:val="000000" w:themeColor="text1"/>
        </w:rPr>
        <w:t xml:space="preserve"> </w:t>
      </w:r>
      <w:proofErr w:type="spellStart"/>
      <w:r w:rsidRPr="00B75F3B">
        <w:rPr>
          <w:rFonts w:ascii="Times New Roman" w:eastAsia="Times New Roman" w:hAnsi="Times New Roman" w:cs="Times New Roman"/>
          <w:color w:val="000000" w:themeColor="text1"/>
        </w:rPr>
        <w:t>Астрель</w:t>
      </w:r>
      <w:proofErr w:type="spellEnd"/>
      <w:r w:rsidRPr="00B75F3B">
        <w:rPr>
          <w:rFonts w:ascii="Times New Roman" w:eastAsia="Times New Roman" w:hAnsi="Times New Roman" w:cs="Times New Roman"/>
          <w:color w:val="000000" w:themeColor="text1"/>
        </w:rPr>
        <w:t>, 2002.  с. 242-292.</w:t>
      </w:r>
    </w:p>
    <w:p w:rsidR="00040EF3" w:rsidRPr="00B75F3B" w:rsidRDefault="00040EF3" w:rsidP="00040EF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Платонов, В.Н. Система подготовки спортсменов в олимпийском спорте: общая теория и ее практические приложения: учебник тренера высшей квалификации / В.Н. Платонов. - К.: Олимпийская литература, 2004.  глава 18 с. 327-345 (задачи глава 15).</w:t>
      </w:r>
    </w:p>
    <w:p w:rsidR="00040EF3" w:rsidRPr="00B75F3B" w:rsidRDefault="00040EF3" w:rsidP="00040EF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Матвеев, Л.П. Спорт, спортивная тренировка //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учеб. для </w:t>
      </w:r>
      <w:proofErr w:type="spellStart"/>
      <w:r w:rsidRPr="00B75F3B">
        <w:rPr>
          <w:rFonts w:ascii="Times New Roman" w:eastAsia="Times New Roman" w:hAnsi="Times New Roman" w:cs="Times New Roman"/>
          <w:color w:val="000000" w:themeColor="text1"/>
        </w:rPr>
        <w:t>ин-тов</w:t>
      </w:r>
      <w:proofErr w:type="spellEnd"/>
      <w:r w:rsidRPr="00B75F3B">
        <w:rPr>
          <w:rFonts w:ascii="Times New Roman" w:eastAsia="Times New Roman" w:hAnsi="Times New Roman" w:cs="Times New Roman"/>
          <w:color w:val="000000" w:themeColor="text1"/>
        </w:rPr>
        <w:t xml:space="preserve"> физ</w:t>
      </w:r>
      <w:proofErr w:type="gramStart"/>
      <w:r w:rsidRPr="00B75F3B">
        <w:rPr>
          <w:rFonts w:ascii="Times New Roman" w:eastAsia="Times New Roman" w:hAnsi="Times New Roman" w:cs="Times New Roman"/>
          <w:color w:val="000000" w:themeColor="text1"/>
        </w:rPr>
        <w:t>.к</w:t>
      </w:r>
      <w:proofErr w:type="gramEnd"/>
      <w:r w:rsidRPr="00B75F3B">
        <w:rPr>
          <w:rFonts w:ascii="Times New Roman" w:eastAsia="Times New Roman" w:hAnsi="Times New Roman" w:cs="Times New Roman"/>
          <w:color w:val="000000" w:themeColor="text1"/>
        </w:rPr>
        <w:t>ультуры. - М.: Физкультура и спорт, 1991. с 400-451.</w:t>
      </w:r>
    </w:p>
    <w:p w:rsidR="00040EF3" w:rsidRPr="00B75F3B" w:rsidRDefault="00040EF3" w:rsidP="00040EF3">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Тактическая (стратегическая) подготовка.</w:t>
      </w:r>
    </w:p>
    <w:p w:rsidR="00040EF3" w:rsidRPr="00B75F3B" w:rsidRDefault="00040EF3" w:rsidP="00040EF3">
      <w:pPr>
        <w:numPr>
          <w:ilvl w:val="0"/>
          <w:numId w:val="2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Понятия:</w:t>
      </w:r>
    </w:p>
    <w:p w:rsidR="00040EF3" w:rsidRPr="00B75F3B" w:rsidRDefault="00040EF3" w:rsidP="00040EF3">
      <w:pPr>
        <w:shd w:val="clear" w:color="auto" w:fill="FFFFFF"/>
        <w:spacing w:after="107" w:line="240" w:lineRule="auto"/>
        <w:ind w:left="322"/>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Тактика, стратегия, тактическая подготовка, тактическая подготовленность, спортивная разведка.</w:t>
      </w:r>
    </w:p>
    <w:p w:rsidR="00040EF3" w:rsidRPr="00B75F3B" w:rsidRDefault="00040EF3" w:rsidP="00040EF3">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Цель и задачи.</w:t>
      </w:r>
    </w:p>
    <w:p w:rsidR="00040EF3" w:rsidRPr="00B75F3B" w:rsidRDefault="00040EF3" w:rsidP="00040EF3">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Виды тактики, направления тактической подготовки, значения тактики в различных видах спорта.</w:t>
      </w:r>
    </w:p>
    <w:p w:rsidR="00040EF3" w:rsidRPr="00B75F3B" w:rsidRDefault="00040EF3" w:rsidP="00040EF3">
      <w:pPr>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Особенности содержания тактической подготовки: Средства.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Методы.</w:t>
      </w:r>
    </w:p>
    <w:p w:rsidR="00040EF3" w:rsidRPr="00B75F3B" w:rsidRDefault="00040EF3" w:rsidP="00040EF3">
      <w:pPr>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Спортивная разведка и ее этапы (Виноградов, Г.П. Теория спортивной тренировки: учеб</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п</w:t>
      </w:r>
      <w:proofErr w:type="gramEnd"/>
      <w:r w:rsidRPr="00B75F3B">
        <w:rPr>
          <w:rFonts w:ascii="Times New Roman" w:eastAsia="Times New Roman" w:hAnsi="Times New Roman" w:cs="Times New Roman"/>
          <w:color w:val="000000" w:themeColor="text1"/>
        </w:rPr>
        <w:t xml:space="preserve">особие / Г.П. Виноградов; </w:t>
      </w:r>
      <w:proofErr w:type="spellStart"/>
      <w:r w:rsidRPr="00B75F3B">
        <w:rPr>
          <w:rFonts w:ascii="Times New Roman" w:eastAsia="Times New Roman" w:hAnsi="Times New Roman" w:cs="Times New Roman"/>
          <w:color w:val="000000" w:themeColor="text1"/>
        </w:rPr>
        <w:t>СПбГАФК</w:t>
      </w:r>
      <w:proofErr w:type="spellEnd"/>
      <w:r w:rsidRPr="00B75F3B">
        <w:rPr>
          <w:rFonts w:ascii="Times New Roman" w:eastAsia="Times New Roman" w:hAnsi="Times New Roman" w:cs="Times New Roman"/>
          <w:color w:val="000000" w:themeColor="text1"/>
        </w:rPr>
        <w:t xml:space="preserve"> им. П.Ф. Лесгафта. - </w:t>
      </w:r>
      <w:proofErr w:type="gramStart"/>
      <w:r w:rsidRPr="00B75F3B">
        <w:rPr>
          <w:rFonts w:ascii="Times New Roman" w:eastAsia="Times New Roman" w:hAnsi="Times New Roman" w:cs="Times New Roman"/>
          <w:color w:val="000000" w:themeColor="text1"/>
        </w:rPr>
        <w:t>СПб.: 1999).</w:t>
      </w:r>
      <w:proofErr w:type="gramEnd"/>
    </w:p>
    <w:p w:rsidR="00040EF3" w:rsidRPr="00B75F3B" w:rsidRDefault="00040EF3" w:rsidP="00040EF3">
      <w:pPr>
        <w:numPr>
          <w:ilvl w:val="0"/>
          <w:numId w:val="31"/>
        </w:numPr>
        <w:shd w:val="clear" w:color="auto" w:fill="FFFFFF"/>
        <w:spacing w:before="100" w:beforeAutospacing="1" w:after="100" w:afterAutospacing="1" w:line="240" w:lineRule="auto"/>
        <w:ind w:left="720" w:hanging="360"/>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Содержание и методика составления тактического плана выступления спортсмена в соревновании (кратко).</w:t>
      </w:r>
    </w:p>
    <w:p w:rsidR="00040EF3" w:rsidRPr="00B75F3B" w:rsidRDefault="00040EF3" w:rsidP="00040EF3">
      <w:pPr>
        <w:shd w:val="clear" w:color="auto" w:fill="FFFFFF"/>
        <w:spacing w:after="107" w:line="240" w:lineRule="auto"/>
        <w:ind w:left="322"/>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Литература:</w:t>
      </w:r>
    </w:p>
    <w:p w:rsidR="00040EF3" w:rsidRPr="00B75F3B" w:rsidRDefault="00040EF3" w:rsidP="00040EF3">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Теория и методика  спорта // Теория и методика  физической  культуры: учебник / под ред. Ю.Ф. </w:t>
      </w:r>
      <w:proofErr w:type="spellStart"/>
      <w:r w:rsidRPr="00B75F3B">
        <w:rPr>
          <w:rFonts w:ascii="Times New Roman" w:eastAsia="Times New Roman" w:hAnsi="Times New Roman" w:cs="Times New Roman"/>
          <w:color w:val="000000" w:themeColor="text1"/>
        </w:rPr>
        <w:t>Курамшина</w:t>
      </w:r>
      <w:proofErr w:type="spellEnd"/>
      <w:r w:rsidRPr="00B75F3B">
        <w:rPr>
          <w:rFonts w:ascii="Times New Roman" w:eastAsia="Times New Roman" w:hAnsi="Times New Roman" w:cs="Times New Roman"/>
          <w:color w:val="000000" w:themeColor="text1"/>
        </w:rPr>
        <w:t>. - М.: Советский спорт, 2003 (или 2004, 2006, 2007). Глава 24.3. - С. 367 -375</w:t>
      </w:r>
    </w:p>
    <w:p w:rsidR="00040EF3" w:rsidRPr="00B75F3B" w:rsidRDefault="00040EF3" w:rsidP="00040EF3">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Спортивная разведка и ее этапы (Виноградов, Г.П. Теория спортивной тренировки: учеб</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п</w:t>
      </w:r>
      <w:proofErr w:type="gramEnd"/>
      <w:r w:rsidRPr="00B75F3B">
        <w:rPr>
          <w:rFonts w:ascii="Times New Roman" w:eastAsia="Times New Roman" w:hAnsi="Times New Roman" w:cs="Times New Roman"/>
          <w:color w:val="000000" w:themeColor="text1"/>
        </w:rPr>
        <w:t xml:space="preserve">особие / Г.П. Виноградов; </w:t>
      </w:r>
      <w:proofErr w:type="spellStart"/>
      <w:r w:rsidRPr="00B75F3B">
        <w:rPr>
          <w:rFonts w:ascii="Times New Roman" w:eastAsia="Times New Roman" w:hAnsi="Times New Roman" w:cs="Times New Roman"/>
          <w:color w:val="000000" w:themeColor="text1"/>
        </w:rPr>
        <w:t>СПбГАФК</w:t>
      </w:r>
      <w:proofErr w:type="spellEnd"/>
      <w:r w:rsidRPr="00B75F3B">
        <w:rPr>
          <w:rFonts w:ascii="Times New Roman" w:eastAsia="Times New Roman" w:hAnsi="Times New Roman" w:cs="Times New Roman"/>
          <w:color w:val="000000" w:themeColor="text1"/>
        </w:rPr>
        <w:t xml:space="preserve"> им. П.Ф. Лесгафта. - </w:t>
      </w:r>
      <w:proofErr w:type="gramStart"/>
      <w:r w:rsidRPr="00B75F3B">
        <w:rPr>
          <w:rFonts w:ascii="Times New Roman" w:eastAsia="Times New Roman" w:hAnsi="Times New Roman" w:cs="Times New Roman"/>
          <w:color w:val="000000" w:themeColor="text1"/>
        </w:rPr>
        <w:t>СПб.: 1999) с 79-83.</w:t>
      </w:r>
      <w:proofErr w:type="gramEnd"/>
    </w:p>
    <w:p w:rsidR="00040EF3" w:rsidRPr="00B75F3B" w:rsidRDefault="00040EF3" w:rsidP="00040EF3">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Холодов, Ж.К. Теория и методика спорта // Теория и методика физического воспитания и спорта: учеб</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п</w:t>
      </w:r>
      <w:proofErr w:type="gramEnd"/>
      <w:r w:rsidRPr="00B75F3B">
        <w:rPr>
          <w:rFonts w:ascii="Times New Roman" w:eastAsia="Times New Roman" w:hAnsi="Times New Roman" w:cs="Times New Roman"/>
          <w:color w:val="000000" w:themeColor="text1"/>
        </w:rPr>
        <w:t xml:space="preserve">особие для студ. </w:t>
      </w:r>
      <w:proofErr w:type="spellStart"/>
      <w:r w:rsidRPr="00B75F3B">
        <w:rPr>
          <w:rFonts w:ascii="Times New Roman" w:eastAsia="Times New Roman" w:hAnsi="Times New Roman" w:cs="Times New Roman"/>
          <w:color w:val="000000" w:themeColor="text1"/>
        </w:rPr>
        <w:t>высш</w:t>
      </w:r>
      <w:proofErr w:type="spellEnd"/>
      <w:r w:rsidRPr="00B75F3B">
        <w:rPr>
          <w:rFonts w:ascii="Times New Roman" w:eastAsia="Times New Roman" w:hAnsi="Times New Roman" w:cs="Times New Roman"/>
          <w:color w:val="000000" w:themeColor="text1"/>
        </w:rPr>
        <w:t>. учеб. заведений / Ж.К. Холодов, B.C. Кузнецов. - М.: ИЦ «Академия», 2000 (2001)</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 361-364.</w:t>
      </w:r>
    </w:p>
    <w:p w:rsidR="00040EF3" w:rsidRPr="00B75F3B" w:rsidRDefault="00040EF3" w:rsidP="00040EF3">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lastRenderedPageBreak/>
        <w:t>Платонов, В.Н. Система подготовки спортсменов в олимпийском спорте: общая теория и ее практические приложения: учебник тренера высшей квалификации / В.Н. Платонов. - К.: Олимпийская литература, 2004.</w:t>
      </w:r>
    </w:p>
    <w:p w:rsidR="00040EF3" w:rsidRPr="00B75F3B" w:rsidRDefault="00040EF3" w:rsidP="00040EF3">
      <w:pPr>
        <w:numPr>
          <w:ilvl w:val="0"/>
          <w:numId w:val="33"/>
        </w:numPr>
        <w:shd w:val="clear" w:color="auto" w:fill="FFFFFF"/>
        <w:spacing w:before="100" w:beforeAutospacing="1" w:after="100" w:afterAutospacing="1" w:line="240" w:lineRule="auto"/>
        <w:ind w:left="720" w:hanging="360"/>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Интеллектуальная подготовка (теоретическая и интегральная).</w:t>
      </w:r>
    </w:p>
    <w:p w:rsidR="00040EF3" w:rsidRPr="00B75F3B" w:rsidRDefault="00040EF3" w:rsidP="00040EF3">
      <w:pPr>
        <w:numPr>
          <w:ilvl w:val="1"/>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Понятия:</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Интеллектуальная подготовка.</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Интеллектуальная подготовленность.</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Интеллектуальные способности.</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интеллектуальной подготовки.</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Роль интеллектуальной подготовки на разных этапах многолетней подготовки.</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Основные разделы интеллектуальной подготовки (в том числе судейская).</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Формы проведения интеллектуальной подготовки, критерии их выбора.</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Средства и методы.</w:t>
      </w:r>
    </w:p>
    <w:p w:rsidR="00040EF3" w:rsidRPr="00B75F3B" w:rsidRDefault="00040EF3" w:rsidP="00040EF3">
      <w:pPr>
        <w:numPr>
          <w:ilvl w:val="2"/>
          <w:numId w:val="3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Взаимосвязь интеллектуальной подготовки с другими видами подготовки.</w:t>
      </w:r>
    </w:p>
    <w:p w:rsidR="00040EF3" w:rsidRPr="00B75F3B" w:rsidRDefault="00040EF3" w:rsidP="00040EF3">
      <w:pPr>
        <w:numPr>
          <w:ilvl w:val="0"/>
          <w:numId w:val="34"/>
        </w:numPr>
        <w:shd w:val="clear" w:color="auto" w:fill="FFFFFF"/>
        <w:spacing w:before="100" w:beforeAutospacing="1" w:after="100" w:afterAutospacing="1" w:line="240" w:lineRule="auto"/>
        <w:ind w:hanging="360"/>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b/>
          <w:bCs/>
          <w:color w:val="000000" w:themeColor="text1"/>
          <w:sz w:val="20"/>
        </w:rPr>
        <w:t>Интегральная подготовка.</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Понятия:</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Интегральная подготовка</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Интегральная подготовленность.</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Структура и основные направления интегральной подготовки.</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Задачи, средства, методы интегральной подготовки.</w:t>
      </w:r>
    </w:p>
    <w:p w:rsidR="00040EF3" w:rsidRPr="00B75F3B" w:rsidRDefault="00040EF3" w:rsidP="00040EF3">
      <w:pPr>
        <w:numPr>
          <w:ilvl w:val="1"/>
          <w:numId w:val="3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Методические пути повышения интегральной подготовки.</w:t>
      </w:r>
    </w:p>
    <w:p w:rsidR="00040EF3" w:rsidRPr="00B75F3B" w:rsidRDefault="00040EF3" w:rsidP="00040EF3">
      <w:pPr>
        <w:shd w:val="clear" w:color="auto" w:fill="FFFFFF"/>
        <w:spacing w:after="107" w:line="240" w:lineRule="auto"/>
        <w:ind w:left="322"/>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Литература:</w:t>
      </w:r>
    </w:p>
    <w:p w:rsidR="00040EF3" w:rsidRPr="00B75F3B" w:rsidRDefault="00040EF3" w:rsidP="00040EF3">
      <w:pPr>
        <w:numPr>
          <w:ilvl w:val="1"/>
          <w:numId w:val="3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Теория и методика  спорта // Теория и методика  физической  культуры: учебник / под ред. Ю.Ф. </w:t>
      </w:r>
      <w:proofErr w:type="spellStart"/>
      <w:r w:rsidRPr="00B75F3B">
        <w:rPr>
          <w:rFonts w:ascii="Times New Roman" w:eastAsia="Times New Roman" w:hAnsi="Times New Roman" w:cs="Times New Roman"/>
          <w:color w:val="000000" w:themeColor="text1"/>
        </w:rPr>
        <w:t>Курамшина</w:t>
      </w:r>
      <w:proofErr w:type="spellEnd"/>
      <w:r w:rsidRPr="00B75F3B">
        <w:rPr>
          <w:rFonts w:ascii="Times New Roman" w:eastAsia="Times New Roman" w:hAnsi="Times New Roman" w:cs="Times New Roman"/>
          <w:color w:val="000000" w:themeColor="text1"/>
        </w:rPr>
        <w:t>. - М.: Советский спорт, 2003 (или 2004, 2006, 2007). Глава 24.5. 24.6  С. 387 -390</w:t>
      </w:r>
    </w:p>
    <w:p w:rsidR="00040EF3" w:rsidRPr="00B75F3B" w:rsidRDefault="00040EF3" w:rsidP="00040EF3">
      <w:pPr>
        <w:numPr>
          <w:ilvl w:val="1"/>
          <w:numId w:val="3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Озолин, Н.Г. Настольная книга тренера: Наука побеждать / Н.Г. Озолин - М.: </w:t>
      </w:r>
      <w:proofErr w:type="spellStart"/>
      <w:proofErr w:type="gramStart"/>
      <w:r w:rsidRPr="00B75F3B">
        <w:rPr>
          <w:rFonts w:ascii="Times New Roman" w:eastAsia="Times New Roman" w:hAnsi="Times New Roman" w:cs="Times New Roman"/>
          <w:color w:val="000000" w:themeColor="text1"/>
        </w:rPr>
        <w:t>A</w:t>
      </w:r>
      <w:proofErr w:type="gramEnd"/>
      <w:r w:rsidRPr="00B75F3B">
        <w:rPr>
          <w:rFonts w:ascii="Times New Roman" w:eastAsia="Times New Roman" w:hAnsi="Times New Roman" w:cs="Times New Roman"/>
          <w:color w:val="000000" w:themeColor="text1"/>
        </w:rPr>
        <w:t>ст</w:t>
      </w:r>
      <w:proofErr w:type="spellEnd"/>
      <w:r w:rsidRPr="00B75F3B">
        <w:rPr>
          <w:rFonts w:ascii="Times New Roman" w:eastAsia="Times New Roman" w:hAnsi="Times New Roman" w:cs="Times New Roman"/>
          <w:color w:val="000000" w:themeColor="text1"/>
        </w:rPr>
        <w:t xml:space="preserve"> </w:t>
      </w:r>
      <w:proofErr w:type="spellStart"/>
      <w:r w:rsidRPr="00B75F3B">
        <w:rPr>
          <w:rFonts w:ascii="Times New Roman" w:eastAsia="Times New Roman" w:hAnsi="Times New Roman" w:cs="Times New Roman"/>
          <w:color w:val="000000" w:themeColor="text1"/>
        </w:rPr>
        <w:t>Астрель</w:t>
      </w:r>
      <w:proofErr w:type="spellEnd"/>
      <w:r w:rsidRPr="00B75F3B">
        <w:rPr>
          <w:rFonts w:ascii="Times New Roman" w:eastAsia="Times New Roman" w:hAnsi="Times New Roman" w:cs="Times New Roman"/>
          <w:color w:val="000000" w:themeColor="text1"/>
        </w:rPr>
        <w:t>, 2002.  с. 553-565.</w:t>
      </w:r>
    </w:p>
    <w:p w:rsidR="00040EF3" w:rsidRPr="00B75F3B" w:rsidRDefault="00040EF3" w:rsidP="00040EF3">
      <w:pPr>
        <w:shd w:val="clear" w:color="auto" w:fill="FFFFFF"/>
        <w:spacing w:before="250" w:after="107"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7"/>
          <w:u w:val="single"/>
        </w:rPr>
        <w:t>  </w:t>
      </w:r>
      <w:r w:rsidRPr="00B75F3B">
        <w:rPr>
          <w:rFonts w:ascii="Times New Roman" w:eastAsia="Times New Roman" w:hAnsi="Times New Roman" w:cs="Times New Roman"/>
          <w:b/>
          <w:bCs/>
          <w:color w:val="000000" w:themeColor="text1"/>
          <w:spacing w:val="-6"/>
          <w:u w:val="single"/>
        </w:rPr>
        <w:t>Требования   техники  безопасности  в процессе реализации  программы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1. Общие требования безопасности</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1.1. К занятиям лыжными гонками</w:t>
      </w:r>
      <w:r w:rsidRPr="00B75F3B">
        <w:rPr>
          <w:rFonts w:ascii="Times New Roman" w:eastAsia="Times New Roman" w:hAnsi="Times New Roman" w:cs="Times New Roman"/>
          <w:i/>
          <w:iCs/>
          <w:color w:val="000000" w:themeColor="text1"/>
        </w:rPr>
        <w:t> </w:t>
      </w:r>
      <w:r w:rsidRPr="00B75F3B">
        <w:rPr>
          <w:rFonts w:ascii="Times New Roman" w:eastAsia="Times New Roman" w:hAnsi="Times New Roman" w:cs="Times New Roman"/>
          <w:color w:val="000000" w:themeColor="text1"/>
        </w:rPr>
        <w:t> допускаются лица, прошедшие медицинский осмотр и инструктаж по охране труда.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1.2. При проведении занятий должно соблюдаться расписание учебных занятий, установленные режимы занятий и отдыха.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1.3. При проведении занятий лыжными гонками</w:t>
      </w:r>
      <w:r w:rsidRPr="00B75F3B">
        <w:rPr>
          <w:rFonts w:ascii="Times New Roman" w:eastAsia="Times New Roman" w:hAnsi="Times New Roman" w:cs="Times New Roman"/>
          <w:i/>
          <w:iCs/>
          <w:color w:val="000000" w:themeColor="text1"/>
        </w:rPr>
        <w:t> </w:t>
      </w:r>
      <w:r w:rsidRPr="00B75F3B">
        <w:rPr>
          <w:rFonts w:ascii="Times New Roman" w:eastAsia="Times New Roman" w:hAnsi="Times New Roman" w:cs="Times New Roman"/>
          <w:color w:val="000000" w:themeColor="text1"/>
        </w:rPr>
        <w:t xml:space="preserve"> возможно воздействие </w:t>
      </w:r>
      <w:proofErr w:type="gramStart"/>
      <w:r w:rsidRPr="00B75F3B">
        <w:rPr>
          <w:rFonts w:ascii="Times New Roman" w:eastAsia="Times New Roman" w:hAnsi="Times New Roman" w:cs="Times New Roman"/>
          <w:color w:val="000000" w:themeColor="text1"/>
        </w:rPr>
        <w:t>на</w:t>
      </w:r>
      <w:proofErr w:type="gramEnd"/>
      <w:r w:rsidRPr="00B75F3B">
        <w:rPr>
          <w:rFonts w:ascii="Times New Roman" w:eastAsia="Times New Roman" w:hAnsi="Times New Roman" w:cs="Times New Roman"/>
          <w:color w:val="000000" w:themeColor="text1"/>
        </w:rPr>
        <w:t xml:space="preserve"> обучающихся следующих опасных факторов:</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травмы при падениях.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1.4. Занятия лыжными гонками должны проводиться в спортивной экипировке.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1.5. При проведении занятий в спортивном зале или другом спортивном объекте, где проводится текущее занятие, должна быть мед</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а</w:t>
      </w:r>
      <w:proofErr w:type="gramEnd"/>
      <w:r w:rsidRPr="00B75F3B">
        <w:rPr>
          <w:rFonts w:ascii="Times New Roman" w:eastAsia="Times New Roman" w:hAnsi="Times New Roman" w:cs="Times New Roman"/>
          <w:color w:val="000000" w:themeColor="text1"/>
        </w:rPr>
        <w:t>птечка, укомплектованная необходимыми медикаментами и перевязочными средствами для оказания первой помощи при травмах.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6"/>
        </w:rPr>
        <w:t>1.6. Руководитель занятий и обучающиеся обязаны соблюдать правила пожарной безопасности, знать места расположения первичных средств пожаротушения.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1.7. О каждом несчастном случае с </w:t>
      </w:r>
      <w:proofErr w:type="gramStart"/>
      <w:r w:rsidRPr="00B75F3B">
        <w:rPr>
          <w:rFonts w:ascii="Times New Roman" w:eastAsia="Times New Roman" w:hAnsi="Times New Roman" w:cs="Times New Roman"/>
          <w:color w:val="000000" w:themeColor="text1"/>
        </w:rPr>
        <w:t>обучающимся</w:t>
      </w:r>
      <w:proofErr w:type="gramEnd"/>
      <w:r w:rsidRPr="00B75F3B">
        <w:rPr>
          <w:rFonts w:ascii="Times New Roman" w:eastAsia="Times New Roman" w:hAnsi="Times New Roman" w:cs="Times New Roman"/>
          <w:color w:val="000000" w:themeColor="text1"/>
        </w:rPr>
        <w:t xml:space="preserve"> руководитель занятий обязан немедленно сообщить администрации учреждения, оказать первую помощь пострадавшему.</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1.8. В процессе занятий руководитель и обучающиеся должны соблюдать правила проведения занятий лыжными гонками</w:t>
      </w:r>
      <w:r w:rsidRPr="00B75F3B">
        <w:rPr>
          <w:rFonts w:ascii="Times New Roman" w:eastAsia="Times New Roman" w:hAnsi="Times New Roman" w:cs="Times New Roman"/>
          <w:i/>
          <w:iCs/>
          <w:color w:val="000000" w:themeColor="text1"/>
        </w:rPr>
        <w:t>, </w:t>
      </w:r>
      <w:r w:rsidRPr="00B75F3B">
        <w:rPr>
          <w:rFonts w:ascii="Times New Roman" w:eastAsia="Times New Roman" w:hAnsi="Times New Roman" w:cs="Times New Roman"/>
          <w:color w:val="000000" w:themeColor="text1"/>
        </w:rPr>
        <w:t> ношения спортивной одежды и спортивной обуви, правила личной гигиены.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1.9.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2. Требования безопасности перед началом  занятий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2.1. Надеть спортивную форму и подготовить спортивный инвентарь.</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2.2. Одежда должна соответствовать температурному режиму, в котором проводится занятие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2.3. Проверить надежность установки и крепления  спортивного инвентаря.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2.3. Проверить состояние и отсутствие посторонних предметов на полу в зале или на лыжной трассе.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2.4. Провести разминку.</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3. Требования безопасности во время занятий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3.1. Начинать занятие, делать остановки в и заканчивать упражнения только по команде (сигналу) руководителя занятий.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3.2. Строго выполнять правила проведения физического упражнения.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3.3. Избегать столкновений, толчков и ударов по рукам и ногам обучающихся.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3.4. При падении необходимо сгруппироваться во избежание получения травмы.</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3.5. Внимательно слушать и выполнять все команды (сигналы) руководителя занятий.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4. Требования безопасности в аварийных ситуациях</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4.1. При возникновении неисправности спортивного инвентаря или оборудования прекратить занятия и сообщить об этом администрации учреждения. Занятия продолжать только после устранения неисправности или замены спортивного оборудования и инвентаря.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4"/>
        </w:rPr>
        <w:t xml:space="preserve">4.2. При получении </w:t>
      </w:r>
      <w:proofErr w:type="gramStart"/>
      <w:r w:rsidRPr="00B75F3B">
        <w:rPr>
          <w:rFonts w:ascii="Times New Roman" w:eastAsia="Times New Roman" w:hAnsi="Times New Roman" w:cs="Times New Roman"/>
          <w:color w:val="000000" w:themeColor="text1"/>
          <w:spacing w:val="4"/>
        </w:rPr>
        <w:t>обучающимся</w:t>
      </w:r>
      <w:proofErr w:type="gramEnd"/>
      <w:r w:rsidRPr="00B75F3B">
        <w:rPr>
          <w:rFonts w:ascii="Times New Roman" w:eastAsia="Times New Roman" w:hAnsi="Times New Roman" w:cs="Times New Roman"/>
          <w:color w:val="000000" w:themeColor="text1"/>
          <w:spacing w:val="4"/>
        </w:rPr>
        <w:t xml:space="preserve">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4.3. При возникновении пожара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тушению пожара с помощью имеющихся первичных средств пожаротушения.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5. Требования безопасности по окончанию занятий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5.1. Под руководством преподавателя убрать в отведенное место спортивный инвентарь и провести влажную уборку.</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5.2. Тщательно проветрить спортивное помещение.</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5.3. Снять спортивную одежду и спортивную обувь и принять душ.</w:t>
      </w:r>
    </w:p>
    <w:p w:rsidR="00040EF3" w:rsidRPr="00B75F3B" w:rsidRDefault="00040EF3" w:rsidP="00040EF3">
      <w:pPr>
        <w:shd w:val="clear" w:color="auto" w:fill="FFFFFF"/>
        <w:spacing w:before="120" w:after="0" w:line="282" w:lineRule="atLeast"/>
        <w:ind w:left="322" w:right="-22"/>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pacing w:val="-9"/>
          <w:sz w:val="20"/>
          <w:u w:val="single"/>
        </w:rPr>
        <w:t>4. СИСТЕМА КОНТРОЛЯ  И ЗАЧЕТНЫЕ ТРЕБОВАНИЯ</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Главным критерием для </w:t>
      </w:r>
      <w:proofErr w:type="gramStart"/>
      <w:r w:rsidRPr="00B75F3B">
        <w:rPr>
          <w:rFonts w:ascii="Times New Roman" w:eastAsia="Times New Roman" w:hAnsi="Times New Roman" w:cs="Times New Roman"/>
          <w:color w:val="000000" w:themeColor="text1"/>
          <w:spacing w:val="1"/>
        </w:rPr>
        <w:t>зачисляемых</w:t>
      </w:r>
      <w:proofErr w:type="gramEnd"/>
      <w:r w:rsidRPr="00B75F3B">
        <w:rPr>
          <w:rFonts w:ascii="Times New Roman" w:eastAsia="Times New Roman" w:hAnsi="Times New Roman" w:cs="Times New Roman"/>
          <w:color w:val="000000" w:themeColor="text1"/>
          <w:spacing w:val="1"/>
        </w:rPr>
        <w:t xml:space="preserve"> в  группу подго</w:t>
      </w:r>
      <w:r w:rsidRPr="00B75F3B">
        <w:rPr>
          <w:rFonts w:ascii="Times New Roman" w:eastAsia="Times New Roman" w:hAnsi="Times New Roman" w:cs="Times New Roman"/>
          <w:color w:val="000000" w:themeColor="text1"/>
          <w:spacing w:val="1"/>
        </w:rPr>
        <w:softHyphen/>
      </w:r>
      <w:r w:rsidRPr="00B75F3B">
        <w:rPr>
          <w:rFonts w:ascii="Times New Roman" w:eastAsia="Times New Roman" w:hAnsi="Times New Roman" w:cs="Times New Roman"/>
          <w:color w:val="000000" w:themeColor="text1"/>
        </w:rPr>
        <w:t>товки является возраст </w:t>
      </w:r>
      <w:r w:rsidRPr="00B75F3B">
        <w:rPr>
          <w:rFonts w:ascii="Times New Roman" w:eastAsia="Times New Roman" w:hAnsi="Times New Roman" w:cs="Times New Roman"/>
          <w:color w:val="000000" w:themeColor="text1"/>
          <w:spacing w:val="1"/>
        </w:rPr>
        <w:t>и подготовленность обучающихся. </w:t>
      </w:r>
      <w:r w:rsidRPr="00B75F3B">
        <w:rPr>
          <w:rFonts w:ascii="Times New Roman" w:eastAsia="Times New Roman" w:hAnsi="Times New Roman" w:cs="Times New Roman"/>
          <w:color w:val="000000" w:themeColor="text1"/>
        </w:rPr>
        <w:t> Перевод обучающегося  на этап  реализации  программы осуществляется на основании результатов промежуточной аттестации  и с учетом  результатов выступления  на официальных соревнованиях. По </w:t>
      </w:r>
      <w:r w:rsidRPr="00B75F3B">
        <w:rPr>
          <w:rFonts w:ascii="Times New Roman" w:eastAsia="Times New Roman" w:hAnsi="Times New Roman" w:cs="Times New Roman"/>
          <w:color w:val="000000" w:themeColor="text1"/>
          <w:spacing w:val="4"/>
        </w:rPr>
        <w:t>результатам сданных нормативов они либо переводятся на следую</w:t>
      </w:r>
      <w:r w:rsidRPr="00B75F3B">
        <w:rPr>
          <w:rFonts w:ascii="Times New Roman" w:eastAsia="Times New Roman" w:hAnsi="Times New Roman" w:cs="Times New Roman"/>
          <w:color w:val="000000" w:themeColor="text1"/>
          <w:spacing w:val="4"/>
        </w:rPr>
        <w:softHyphen/>
        <w:t>щий этап подготовки, либо остаются повторно на том же уровне </w:t>
      </w:r>
      <w:r w:rsidRPr="00B75F3B">
        <w:rPr>
          <w:rFonts w:ascii="Times New Roman" w:eastAsia="Times New Roman" w:hAnsi="Times New Roman" w:cs="Times New Roman"/>
          <w:color w:val="000000" w:themeColor="text1"/>
          <w:spacing w:val="8"/>
        </w:rPr>
        <w:t>для дополнительного прохождения этапа. Окончательное решение </w:t>
      </w:r>
      <w:r w:rsidRPr="00B75F3B">
        <w:rPr>
          <w:rFonts w:ascii="Times New Roman" w:eastAsia="Times New Roman" w:hAnsi="Times New Roman" w:cs="Times New Roman"/>
          <w:color w:val="000000" w:themeColor="text1"/>
        </w:rPr>
        <w:t xml:space="preserve">о переводе </w:t>
      </w:r>
      <w:proofErr w:type="gramStart"/>
      <w:r w:rsidRPr="00B75F3B">
        <w:rPr>
          <w:rFonts w:ascii="Times New Roman" w:eastAsia="Times New Roman" w:hAnsi="Times New Roman" w:cs="Times New Roman"/>
          <w:color w:val="000000" w:themeColor="text1"/>
        </w:rPr>
        <w:t>обучающегося</w:t>
      </w:r>
      <w:proofErr w:type="gramEnd"/>
      <w:r w:rsidRPr="00B75F3B">
        <w:rPr>
          <w:rFonts w:ascii="Times New Roman" w:eastAsia="Times New Roman" w:hAnsi="Times New Roman" w:cs="Times New Roman"/>
          <w:color w:val="000000" w:themeColor="text1"/>
        </w:rPr>
        <w:t xml:space="preserve"> принимает педагогический  совет.</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Критерии оценки для приема контрольных нормативов </w:t>
      </w:r>
      <w:r w:rsidRPr="00B75F3B">
        <w:rPr>
          <w:rFonts w:ascii="Times New Roman" w:eastAsia="Times New Roman" w:hAnsi="Times New Roman" w:cs="Times New Roman"/>
          <w:color w:val="000000" w:themeColor="text1"/>
          <w:spacing w:val="2"/>
        </w:rPr>
        <w:t>  по ОФП и СФП в баллах устанавливаются  с учетом федерального стандарта спортивной подготовки </w:t>
      </w:r>
      <w:r w:rsidRPr="00B75F3B">
        <w:rPr>
          <w:rFonts w:ascii="Times New Roman" w:eastAsia="Times New Roman" w:hAnsi="Times New Roman" w:cs="Times New Roman"/>
          <w:color w:val="000000" w:themeColor="text1"/>
          <w:sz w:val="20"/>
          <w:szCs w:val="20"/>
        </w:rPr>
        <w:t> по лыжным гонкам.</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lastRenderedPageBreak/>
        <w:t>Приемные  нормативы по ОФП (индивидуальный отбор)</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отделение лыжные гонки</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для групп начальной подготовки 1  года обучения (9 лет)</w:t>
      </w:r>
    </w:p>
    <w:p w:rsidR="00040EF3" w:rsidRPr="00B75F3B" w:rsidRDefault="00040EF3" w:rsidP="00040EF3">
      <w:pPr>
        <w:shd w:val="clear" w:color="auto" w:fill="FFFFFF"/>
        <w:spacing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мальчики</w:t>
      </w:r>
    </w:p>
    <w:tbl>
      <w:tblPr>
        <w:tblW w:w="0" w:type="auto"/>
        <w:tblInd w:w="-161" w:type="dxa"/>
        <w:tblCellMar>
          <w:left w:w="0" w:type="dxa"/>
          <w:right w:w="0" w:type="dxa"/>
        </w:tblCellMar>
        <w:tblLook w:val="04A0"/>
      </w:tblPr>
      <w:tblGrid>
        <w:gridCol w:w="1672"/>
        <w:gridCol w:w="3714"/>
        <w:gridCol w:w="1160"/>
        <w:gridCol w:w="702"/>
        <w:gridCol w:w="976"/>
        <w:gridCol w:w="839"/>
        <w:gridCol w:w="669"/>
      </w:tblGrid>
      <w:tr w:rsidR="00040EF3" w:rsidRPr="00B75F3B" w:rsidTr="00040EF3">
        <w:tc>
          <w:tcPr>
            <w:tcW w:w="1685"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Развиваемое качество</w:t>
            </w:r>
          </w:p>
        </w:tc>
        <w:tc>
          <w:tcPr>
            <w:tcW w:w="379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Контрольные упражнения</w:t>
            </w:r>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и единицы измерения</w:t>
            </w:r>
          </w:p>
        </w:tc>
        <w:tc>
          <w:tcPr>
            <w:tcW w:w="4409" w:type="dxa"/>
            <w:gridSpan w:val="5"/>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Оценка в баллах</w:t>
            </w:r>
          </w:p>
        </w:tc>
      </w:tr>
      <w:tr w:rsidR="00040EF3" w:rsidRPr="00B75F3B" w:rsidTr="00040EF3">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2</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3</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4</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5</w:t>
            </w:r>
          </w:p>
        </w:tc>
      </w:tr>
      <w:tr w:rsidR="00040EF3" w:rsidRPr="00B75F3B" w:rsidTr="00040EF3">
        <w:tc>
          <w:tcPr>
            <w:tcW w:w="16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Быстрота</w:t>
            </w: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Бег 30м</w:t>
            </w:r>
            <w:proofErr w:type="gramStart"/>
            <w:r w:rsidRPr="00B75F3B">
              <w:rPr>
                <w:rFonts w:ascii="Times New Roman" w:eastAsia="Times New Roman" w:hAnsi="Times New Roman" w:cs="Times New Roman"/>
                <w:b/>
                <w:bCs/>
                <w:color w:val="000000" w:themeColor="text1"/>
                <w:sz w:val="20"/>
              </w:rPr>
              <w:t>.(</w:t>
            </w:r>
            <w:proofErr w:type="gramEnd"/>
            <w:r w:rsidRPr="00B75F3B">
              <w:rPr>
                <w:rFonts w:ascii="Times New Roman" w:eastAsia="Times New Roman" w:hAnsi="Times New Roman" w:cs="Times New Roman"/>
                <w:b/>
                <w:bCs/>
                <w:color w:val="000000" w:themeColor="text1"/>
                <w:sz w:val="20"/>
              </w:rPr>
              <w:t>сек.)</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8,4</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8,0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7,6</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7,2</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6,8</w:t>
            </w:r>
          </w:p>
        </w:tc>
      </w:tr>
      <w:tr w:rsidR="00040EF3" w:rsidRPr="00B75F3B" w:rsidTr="00040EF3">
        <w:tc>
          <w:tcPr>
            <w:tcW w:w="168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Скоростно-силовые качества</w:t>
            </w: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Прыжок в длину с мест</w:t>
            </w:r>
            <w:proofErr w:type="gramStart"/>
            <w:r w:rsidRPr="00B75F3B">
              <w:rPr>
                <w:rFonts w:ascii="Times New Roman" w:eastAsia="Times New Roman" w:hAnsi="Times New Roman" w:cs="Times New Roman"/>
                <w:b/>
                <w:bCs/>
                <w:color w:val="000000" w:themeColor="text1"/>
                <w:sz w:val="20"/>
              </w:rPr>
              <w:t>а(</w:t>
            </w:r>
            <w:proofErr w:type="gramEnd"/>
            <w:r w:rsidRPr="00B75F3B">
              <w:rPr>
                <w:rFonts w:ascii="Times New Roman" w:eastAsia="Times New Roman" w:hAnsi="Times New Roman" w:cs="Times New Roman"/>
                <w:b/>
                <w:bCs/>
                <w:color w:val="000000" w:themeColor="text1"/>
                <w:sz w:val="20"/>
              </w:rPr>
              <w:t>см.)</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105</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110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115</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120</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125</w:t>
            </w:r>
          </w:p>
        </w:tc>
      </w:tr>
      <w:tr w:rsidR="00040EF3" w:rsidRPr="00B75F3B" w:rsidTr="00040EF3">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Поднимание туловища</w:t>
            </w:r>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за 30 сек</w:t>
            </w:r>
            <w:proofErr w:type="gramStart"/>
            <w:r w:rsidRPr="00B75F3B">
              <w:rPr>
                <w:rFonts w:ascii="Times New Roman" w:eastAsia="Times New Roman" w:hAnsi="Times New Roman" w:cs="Times New Roman"/>
                <w:b/>
                <w:bCs/>
                <w:color w:val="000000" w:themeColor="text1"/>
                <w:sz w:val="20"/>
              </w:rPr>
              <w:t>.(</w:t>
            </w:r>
            <w:proofErr w:type="gramEnd"/>
            <w:r w:rsidRPr="00B75F3B">
              <w:rPr>
                <w:rFonts w:ascii="Times New Roman" w:eastAsia="Times New Roman" w:hAnsi="Times New Roman" w:cs="Times New Roman"/>
                <w:b/>
                <w:bCs/>
                <w:color w:val="000000" w:themeColor="text1"/>
                <w:sz w:val="20"/>
              </w:rPr>
              <w:t>кол-во раз)</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2</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3</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4</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5</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6</w:t>
            </w:r>
          </w:p>
        </w:tc>
      </w:tr>
    </w:tbl>
    <w:p w:rsidR="00040EF3" w:rsidRPr="00B75F3B" w:rsidRDefault="00040EF3" w:rsidP="00040EF3">
      <w:pPr>
        <w:shd w:val="clear" w:color="auto" w:fill="FFFFFF"/>
        <w:spacing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девочки</w:t>
      </w:r>
    </w:p>
    <w:tbl>
      <w:tblPr>
        <w:tblW w:w="0" w:type="auto"/>
        <w:tblInd w:w="-161" w:type="dxa"/>
        <w:tblCellMar>
          <w:left w:w="0" w:type="dxa"/>
          <w:right w:w="0" w:type="dxa"/>
        </w:tblCellMar>
        <w:tblLook w:val="04A0"/>
      </w:tblPr>
      <w:tblGrid>
        <w:gridCol w:w="1672"/>
        <w:gridCol w:w="3714"/>
        <w:gridCol w:w="1160"/>
        <w:gridCol w:w="702"/>
        <w:gridCol w:w="976"/>
        <w:gridCol w:w="839"/>
        <w:gridCol w:w="669"/>
      </w:tblGrid>
      <w:tr w:rsidR="00040EF3" w:rsidRPr="00B75F3B" w:rsidTr="00040EF3">
        <w:tc>
          <w:tcPr>
            <w:tcW w:w="1685"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Развиваемое качество</w:t>
            </w:r>
          </w:p>
        </w:tc>
        <w:tc>
          <w:tcPr>
            <w:tcW w:w="379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Контрольные упражнения</w:t>
            </w:r>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и единицы измерения</w:t>
            </w:r>
          </w:p>
        </w:tc>
        <w:tc>
          <w:tcPr>
            <w:tcW w:w="4409" w:type="dxa"/>
            <w:gridSpan w:val="5"/>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Оценка в баллах</w:t>
            </w:r>
          </w:p>
        </w:tc>
      </w:tr>
      <w:tr w:rsidR="00040EF3" w:rsidRPr="00B75F3B" w:rsidTr="00040EF3">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2</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3</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4</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i/>
                <w:iCs/>
                <w:color w:val="000000" w:themeColor="text1"/>
                <w:sz w:val="20"/>
              </w:rPr>
              <w:t>5</w:t>
            </w:r>
          </w:p>
        </w:tc>
      </w:tr>
      <w:tr w:rsidR="00040EF3" w:rsidRPr="00B75F3B" w:rsidTr="00040EF3">
        <w:tc>
          <w:tcPr>
            <w:tcW w:w="16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Быстрота</w:t>
            </w: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Бег 30м</w:t>
            </w:r>
            <w:proofErr w:type="gramStart"/>
            <w:r w:rsidRPr="00B75F3B">
              <w:rPr>
                <w:rFonts w:ascii="Times New Roman" w:eastAsia="Times New Roman" w:hAnsi="Times New Roman" w:cs="Times New Roman"/>
                <w:b/>
                <w:bCs/>
                <w:color w:val="000000" w:themeColor="text1"/>
                <w:sz w:val="20"/>
              </w:rPr>
              <w:t>.(</w:t>
            </w:r>
            <w:proofErr w:type="gramEnd"/>
            <w:r w:rsidRPr="00B75F3B">
              <w:rPr>
                <w:rFonts w:ascii="Times New Roman" w:eastAsia="Times New Roman" w:hAnsi="Times New Roman" w:cs="Times New Roman"/>
                <w:b/>
                <w:bCs/>
                <w:color w:val="000000" w:themeColor="text1"/>
                <w:sz w:val="20"/>
              </w:rPr>
              <w:t>сек.)</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8,8</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8,4</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8,0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7,6</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7,2</w:t>
            </w:r>
          </w:p>
        </w:tc>
      </w:tr>
      <w:tr w:rsidR="00040EF3" w:rsidRPr="00B75F3B" w:rsidTr="00040EF3">
        <w:tc>
          <w:tcPr>
            <w:tcW w:w="168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Скоростно-силовые качества</w:t>
            </w: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Прыжок в длину с мест</w:t>
            </w:r>
            <w:proofErr w:type="gramStart"/>
            <w:r w:rsidRPr="00B75F3B">
              <w:rPr>
                <w:rFonts w:ascii="Times New Roman" w:eastAsia="Times New Roman" w:hAnsi="Times New Roman" w:cs="Times New Roman"/>
                <w:b/>
                <w:bCs/>
                <w:color w:val="000000" w:themeColor="text1"/>
                <w:sz w:val="20"/>
              </w:rPr>
              <w:t>а(</w:t>
            </w:r>
            <w:proofErr w:type="gramEnd"/>
            <w:r w:rsidRPr="00B75F3B">
              <w:rPr>
                <w:rFonts w:ascii="Times New Roman" w:eastAsia="Times New Roman" w:hAnsi="Times New Roman" w:cs="Times New Roman"/>
                <w:b/>
                <w:bCs/>
                <w:color w:val="000000" w:themeColor="text1"/>
                <w:sz w:val="20"/>
              </w:rPr>
              <w:t>см.)</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100</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105</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110</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115</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120</w:t>
            </w:r>
          </w:p>
        </w:tc>
      </w:tr>
      <w:tr w:rsidR="00040EF3" w:rsidRPr="00B75F3B" w:rsidTr="00040EF3">
        <w:tc>
          <w:tcPr>
            <w:tcW w:w="0" w:type="auto"/>
            <w:vMerge/>
            <w:tcBorders>
              <w:top w:val="nil"/>
              <w:left w:val="single" w:sz="8" w:space="0" w:color="auto"/>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37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Поднимание туловища</w:t>
            </w:r>
          </w:p>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за 30 сек</w:t>
            </w:r>
            <w:proofErr w:type="gramStart"/>
            <w:r w:rsidRPr="00B75F3B">
              <w:rPr>
                <w:rFonts w:ascii="Times New Roman" w:eastAsia="Times New Roman" w:hAnsi="Times New Roman" w:cs="Times New Roman"/>
                <w:b/>
                <w:bCs/>
                <w:color w:val="000000" w:themeColor="text1"/>
                <w:sz w:val="20"/>
              </w:rPr>
              <w:t>.(</w:t>
            </w:r>
            <w:proofErr w:type="gramEnd"/>
            <w:r w:rsidRPr="00B75F3B">
              <w:rPr>
                <w:rFonts w:ascii="Times New Roman" w:eastAsia="Times New Roman" w:hAnsi="Times New Roman" w:cs="Times New Roman"/>
                <w:b/>
                <w:bCs/>
                <w:color w:val="000000" w:themeColor="text1"/>
                <w:sz w:val="20"/>
              </w:rPr>
              <w:t>кол-во раз)</w:t>
            </w:r>
          </w:p>
        </w:tc>
        <w:tc>
          <w:tcPr>
            <w:tcW w:w="11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1</w:t>
            </w:r>
          </w:p>
        </w:tc>
        <w:tc>
          <w:tcPr>
            <w:tcW w:w="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2</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3</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4</w:t>
            </w:r>
          </w:p>
        </w:tc>
        <w:tc>
          <w:tcPr>
            <w:tcW w:w="67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b/>
                <w:bCs/>
                <w:color w:val="000000" w:themeColor="text1"/>
                <w:sz w:val="20"/>
              </w:rPr>
              <w:t>5</w:t>
            </w:r>
          </w:p>
        </w:tc>
      </w:tr>
    </w:tbl>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Обучающийся проходит индивидуальный отбор при условии набора от 9 и более баллов в сумме по всем упражнениям.</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Нормативы общей физической и специальной физической подготовки</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для зачисления в группы на тренировочном этапе</w:t>
      </w:r>
    </w:p>
    <w:p w:rsidR="00040EF3" w:rsidRPr="00B75F3B" w:rsidRDefault="00040EF3" w:rsidP="00040EF3">
      <w:pPr>
        <w:shd w:val="clear" w:color="auto" w:fill="FFFFFF"/>
        <w:spacing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(на этапе спортивной специализации)</w:t>
      </w:r>
    </w:p>
    <w:tbl>
      <w:tblPr>
        <w:tblW w:w="0" w:type="auto"/>
        <w:tblCellMar>
          <w:left w:w="0" w:type="dxa"/>
          <w:right w:w="0" w:type="dxa"/>
        </w:tblCellMar>
        <w:tblLook w:val="04A0"/>
      </w:tblPr>
      <w:tblGrid>
        <w:gridCol w:w="959"/>
        <w:gridCol w:w="2551"/>
        <w:gridCol w:w="2835"/>
        <w:gridCol w:w="3225"/>
      </w:tblGrid>
      <w:tr w:rsidR="00040EF3" w:rsidRPr="00B75F3B" w:rsidTr="00040EF3">
        <w:tc>
          <w:tcPr>
            <w:tcW w:w="959"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w:t>
            </w:r>
          </w:p>
        </w:tc>
        <w:tc>
          <w:tcPr>
            <w:tcW w:w="2551"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Развиваемое физическое качество</w:t>
            </w:r>
          </w:p>
        </w:tc>
        <w:tc>
          <w:tcPr>
            <w:tcW w:w="606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Контрольные упражнения (тесты)</w:t>
            </w:r>
          </w:p>
        </w:tc>
      </w:tr>
      <w:tr w:rsidR="00040EF3" w:rsidRPr="00B75F3B" w:rsidTr="00040EF3">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0" w:type="auto"/>
            <w:vMerge/>
            <w:tcBorders>
              <w:top w:val="single" w:sz="8" w:space="0" w:color="auto"/>
              <w:left w:val="nil"/>
              <w:bottom w:val="single" w:sz="8" w:space="0" w:color="auto"/>
              <w:right w:val="single" w:sz="8" w:space="0" w:color="auto"/>
            </w:tcBorders>
            <w:shd w:val="clear" w:color="auto" w:fill="auto"/>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Юноши</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Девушки</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Быстрота</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Бег 100 м. (не более 15,3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Бег 60 м. (не более 10,8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Скоростно-силовые качества</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Прыжок в длину с места (не менее 190 см.)</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Прыжок в длину с места (не менее 167 см.)</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Выносливость</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Бег 1000 м. (не более 3 мин. 45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Бег 800 м. (не более 3 мин. 35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классический стиль 5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21 мин. 00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классический стиль 3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15 мин. 20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классический стиль 10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44 мин. 00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классический стиль 5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24 мин. 00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свободный стиль 5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20 мин. 00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свободный стиль 3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14 мин. 30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свободный стиль 10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42 мин. 00 сек.)</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Лыжи, свободный стиль 5 км</w:t>
            </w:r>
            <w:proofErr w:type="gramStart"/>
            <w:r w:rsidRPr="00B75F3B">
              <w:rPr>
                <w:rFonts w:ascii="Times New Roman" w:eastAsia="Times New Roman" w:hAnsi="Times New Roman" w:cs="Times New Roman"/>
                <w:color w:val="000000" w:themeColor="text1"/>
              </w:rPr>
              <w:t>.</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н</w:t>
            </w:r>
            <w:proofErr w:type="gramEnd"/>
            <w:r w:rsidRPr="00B75F3B">
              <w:rPr>
                <w:rFonts w:ascii="Times New Roman" w:eastAsia="Times New Roman" w:hAnsi="Times New Roman" w:cs="Times New Roman"/>
                <w:color w:val="000000" w:themeColor="text1"/>
              </w:rPr>
              <w:t>е более 23 мин. 30 сек.)</w:t>
            </w:r>
          </w:p>
        </w:tc>
      </w:tr>
      <w:tr w:rsidR="00040EF3" w:rsidRPr="00B75F3B" w:rsidTr="00040EF3">
        <w:tc>
          <w:tcPr>
            <w:tcW w:w="9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Техническое мастерство</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Обязательная техническая программа</w:t>
            </w:r>
          </w:p>
        </w:tc>
        <w:tc>
          <w:tcPr>
            <w:tcW w:w="32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Обязательная техническая программа</w:t>
            </w:r>
          </w:p>
        </w:tc>
      </w:tr>
    </w:tbl>
    <w:p w:rsidR="00040EF3" w:rsidRPr="00B75F3B" w:rsidRDefault="00040EF3" w:rsidP="00040EF3">
      <w:pPr>
        <w:shd w:val="clear" w:color="auto" w:fill="FFFFFF"/>
        <w:spacing w:after="107" w:line="282" w:lineRule="atLeast"/>
        <w:ind w:right="14"/>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u w:val="single"/>
        </w:rPr>
        <w:t>Методические рекомендации по организации промежуточной и итоговой аттестации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w:t>
      </w:r>
      <w:r w:rsidRPr="00B75F3B">
        <w:rPr>
          <w:rFonts w:ascii="Times New Roman" w:eastAsia="Times New Roman" w:hAnsi="Times New Roman" w:cs="Times New Roman"/>
          <w:b/>
          <w:bCs/>
          <w:i/>
          <w:iCs/>
          <w:color w:val="000000" w:themeColor="text1"/>
        </w:rPr>
        <w:t>Промежуточная аттестация  осуществляется  в форме – зачета. </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             По завершению изучения предметных областей в соответствии с   этапом подготовки (этап начальной подготовка; тренировочный этап), обучающихся, выполнивших все требования изучаемого раздела, обнаруживших всестороннее, систематическое и глубокое знание материала </w:t>
      </w:r>
      <w:r w:rsidRPr="00B75F3B">
        <w:rPr>
          <w:rFonts w:ascii="Times New Roman" w:eastAsia="Times New Roman" w:hAnsi="Times New Roman" w:cs="Times New Roman"/>
          <w:color w:val="000000" w:themeColor="text1"/>
        </w:rPr>
        <w:lastRenderedPageBreak/>
        <w:t>предметных областей,  успешно выполнивших тестовые задания и ответивших на вопросы, предусмотренные для зачета, заслуживает оценк</w:t>
      </w:r>
      <w:proofErr w:type="gramStart"/>
      <w:r w:rsidRPr="00B75F3B">
        <w:rPr>
          <w:rFonts w:ascii="Times New Roman" w:eastAsia="Times New Roman" w:hAnsi="Times New Roman" w:cs="Times New Roman"/>
          <w:color w:val="000000" w:themeColor="text1"/>
        </w:rPr>
        <w:t>и</w:t>
      </w:r>
      <w:r w:rsidRPr="00B75F3B">
        <w:rPr>
          <w:rFonts w:ascii="Times New Roman" w:eastAsia="Times New Roman" w:hAnsi="Times New Roman" w:cs="Times New Roman"/>
          <w:b/>
          <w:bCs/>
          <w:color w:val="000000" w:themeColor="text1"/>
        </w:rPr>
        <w:t>«</w:t>
      </w:r>
      <w:proofErr w:type="gramEnd"/>
      <w:r w:rsidRPr="00B75F3B">
        <w:rPr>
          <w:rFonts w:ascii="Times New Roman" w:eastAsia="Times New Roman" w:hAnsi="Times New Roman" w:cs="Times New Roman"/>
          <w:b/>
          <w:bCs/>
          <w:color w:val="000000" w:themeColor="text1"/>
        </w:rPr>
        <w:t>зачтено»</w:t>
      </w:r>
      <w:r w:rsidRPr="00B75F3B">
        <w:rPr>
          <w:rFonts w:ascii="Times New Roman" w:eastAsia="Times New Roman" w:hAnsi="Times New Roman" w:cs="Times New Roman"/>
          <w:color w:val="000000" w:themeColor="text1"/>
        </w:rPr>
        <w:t>.</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rPr>
        <w:t>Форма итоговой аттестации  - экзамен.</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Итоговая аттестация обучающихся производится суммированием балов, набранных им по итогам выполнения тестовых заданий на экзамене по следующим направлениям:</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Требования к результатам освоения Программы</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pacing w:val="-9"/>
          <w:u w:val="single"/>
        </w:rPr>
        <w:t>Теория  и методика  физической культуры и спорта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9"/>
          <w:u w:val="single"/>
        </w:rPr>
        <w:t>Знать: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историю развития избранного  вида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основы    философии   и  психологии   спортивных   единоборств;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место и роль физической культуры и спорта в современном обществе;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основы спортивной подготовки и тренировочного процесса;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федеральные стандарты спортивной подготовки по избранным видам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уголовную, административную и дисциплинарную ответственность за неправомерное использование навыков приемов борьбы, в том числе за превышение пределов необходимой обороны;</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необходимые сведения о строении и функциях организма человека;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режим  дня, способы закаливания  организма,  основы здорового  образа жизни;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требования техники безопасности при занятиях избранным видом спорта.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основы спортивного питания;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требования, предъявляемые к оборудованию, инвентарю и спортивной экипировке;</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основы гигиены;</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способы предотвращения противоправное  влияния на результаты официальных спортивных соревнований  и об  ответственности  за такое  противоправное  влияние;</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Уметь:</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040EF3" w:rsidRPr="00B75F3B" w:rsidRDefault="00040EF3" w:rsidP="00040EF3">
      <w:pPr>
        <w:shd w:val="clear" w:color="auto" w:fill="FFFFFF"/>
        <w:spacing w:after="107" w:line="240" w:lineRule="auto"/>
        <w:ind w:left="322"/>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u w:val="single"/>
        </w:rPr>
        <w:t>Общая и специальная  физическая подготовка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Знать: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Правила самостоятельного освоения физических упражнений.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rPr>
        <w:t>Общие представления о физических упражнениях и их отличии от бытовых движений и действий, правила выполнения общеразвивающих физических упражнений. Правила и приемы организующих команд.</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Уметь: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rPr>
        <w:t>организовывать собственную деятельность, выбирать и использовать средства для достижения её цели;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rPr>
        <w:t>подавать строевые команды, вести подсчёт при выполнении общеразвивающих упражнений;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rPr>
        <w:t>планировать собственную деятельность, распределять нагрузку и отдых в процессе ее выполнения;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rPr>
        <w:t>повышать уровень своей физической подготовленности;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измерять (познавать) индивидуальные показатели физического развития (длину и массу тела), развития основных физических качеств;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применять жизненно важные двигательные навыки и умения различными способами, в различных изменяющихся, вариативных условиях.</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 xml:space="preserve">выполнять акробатические и гимнастические комбинации на необходимом техничном уровне, характеризовать признаки </w:t>
      </w:r>
      <w:proofErr w:type="gramStart"/>
      <w:r w:rsidRPr="00B75F3B">
        <w:rPr>
          <w:rFonts w:ascii="Times New Roman" w:eastAsia="Times New Roman" w:hAnsi="Times New Roman" w:cs="Times New Roman"/>
          <w:color w:val="000000" w:themeColor="text1"/>
          <w:sz w:val="20"/>
        </w:rPr>
        <w:t>техничного</w:t>
      </w:r>
      <w:proofErr w:type="gramEnd"/>
      <w:r w:rsidRPr="00B75F3B">
        <w:rPr>
          <w:rFonts w:ascii="Times New Roman" w:eastAsia="Times New Roman" w:hAnsi="Times New Roman" w:cs="Times New Roman"/>
          <w:color w:val="000000" w:themeColor="text1"/>
          <w:sz w:val="20"/>
        </w:rPr>
        <w:t xml:space="preserve"> исполнения;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rPr>
        <w:t>  </w:t>
      </w:r>
      <w:r w:rsidRPr="00B75F3B">
        <w:rPr>
          <w:rFonts w:ascii="Times New Roman" w:eastAsia="Times New Roman" w:hAnsi="Times New Roman" w:cs="Times New Roman"/>
          <w:color w:val="000000" w:themeColor="text1"/>
          <w:sz w:val="20"/>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Владеть: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Средствами и методами развития основных физических качеств (гибкости, быстроты, силы, координации, выносливости) и базирующихся на них  способностях, гармоничное сочетание применительно к специфике занятий лыжными гонками;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Средствами и методами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Лыжные гонки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Владеть: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основами техники и тактики в лыжных гонках, дисциплины вида спорта (при наличии);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приобрести соревновательный опыт путем участия в спортивных соревнованиях;</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освоить необходимый уровень специальных физических (двигательных) и психофизиологических качеств;</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 xml:space="preserve">освоить соответствующие возрасту, полу  и уровню подготовленности </w:t>
      </w:r>
      <w:proofErr w:type="gramStart"/>
      <w:r w:rsidRPr="00B75F3B">
        <w:rPr>
          <w:rFonts w:ascii="Times New Roman" w:eastAsia="Times New Roman" w:hAnsi="Times New Roman" w:cs="Times New Roman"/>
          <w:color w:val="000000" w:themeColor="text1"/>
          <w:spacing w:val="5"/>
        </w:rPr>
        <w:t>занимающихся</w:t>
      </w:r>
      <w:proofErr w:type="gramEnd"/>
      <w:r w:rsidRPr="00B75F3B">
        <w:rPr>
          <w:rFonts w:ascii="Times New Roman" w:eastAsia="Times New Roman" w:hAnsi="Times New Roman" w:cs="Times New Roman"/>
          <w:color w:val="000000" w:themeColor="text1"/>
          <w:spacing w:val="5"/>
        </w:rPr>
        <w:t xml:space="preserve"> тренировочные и соревновательные нагрузки;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повысить уровень специальной физической и функциональной подготовленности;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выполнить  требования,  нормы  и условия  для  присвоения спортивных разрядов и званий по лыжным гонкам.</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Уметь: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находить ошибки при выполнении учебных заданий, отбирать способы их исправления; анализировать и объективно оценивать результаты собственной деятельности, находить возможности и способы их улучшения;</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видеть красоту движений, выделять и обосновывать эстетические признаки в движениях и передвижениях человека;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оценивать красоту телосложения и осанки, сравнивать их с эталонными образцами;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технически правильно осуществлять двигательные действия избранного вида спортивной специализации;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использовать их в условиях соревновательной деятельности и организации собственного досуга;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в доступной форме объяснять правила (технику) выполнения двигательных действий, анализировать и находить ошибки, эффективно их исправлять;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pacing w:val="5"/>
        </w:rPr>
        <w:t>повышать  уровень функциональной  подготовленности;  </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адаптироваться   к  тренировочной (в  том   числе,   соревновательной) деятельности;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lastRenderedPageBreak/>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сохранять собственную физическую форму.</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 xml:space="preserve">преодолевать  </w:t>
      </w:r>
      <w:proofErr w:type="spellStart"/>
      <w:r w:rsidRPr="00B75F3B">
        <w:rPr>
          <w:rFonts w:ascii="Times New Roman" w:eastAsia="Times New Roman" w:hAnsi="Times New Roman" w:cs="Times New Roman"/>
          <w:color w:val="000000" w:themeColor="text1"/>
          <w:spacing w:val="5"/>
        </w:rPr>
        <w:t>предсоревновательные</w:t>
      </w:r>
      <w:proofErr w:type="spellEnd"/>
      <w:r w:rsidRPr="00B75F3B">
        <w:rPr>
          <w:rFonts w:ascii="Times New Roman" w:eastAsia="Times New Roman" w:hAnsi="Times New Roman" w:cs="Times New Roman"/>
          <w:color w:val="000000" w:themeColor="text1"/>
          <w:spacing w:val="5"/>
        </w:rPr>
        <w:t>  и соревновательные  факторы, воздействующие на психологическое состояние спортсмена;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rPr>
        <w:t>  </w:t>
      </w:r>
      <w:r w:rsidRPr="00B75F3B">
        <w:rPr>
          <w:rFonts w:ascii="Times New Roman" w:eastAsia="Times New Roman" w:hAnsi="Times New Roman" w:cs="Times New Roman"/>
          <w:color w:val="000000" w:themeColor="text1"/>
          <w:spacing w:val="5"/>
        </w:rPr>
        <w:t>концентрировать внимание в ходе поединка.</w:t>
      </w:r>
      <w:r w:rsidRPr="00B75F3B">
        <w:rPr>
          <w:rFonts w:ascii="Times New Roman" w:eastAsia="Times New Roman" w:hAnsi="Times New Roman" w:cs="Times New Roman"/>
          <w:color w:val="000000" w:themeColor="text1"/>
          <w:sz w:val="20"/>
        </w:rPr>
        <w:t>   </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Владеть: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знаниями и навыками в области технико-тактической и психологической подготовки: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основами  технических  и тактических  действий  по  лыжным гонкам;</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необходимым  уровнем        автоматизированного реагирования  на действия  соперника;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различными  алгоритмами  технико-тактических   действий;</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Приобрести навык:</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rPr>
        <w:t>  </w:t>
      </w:r>
      <w:r w:rsidRPr="00B75F3B">
        <w:rPr>
          <w:rFonts w:ascii="Times New Roman" w:eastAsia="Times New Roman" w:hAnsi="Times New Roman" w:cs="Times New Roman"/>
          <w:color w:val="000000" w:themeColor="text1"/>
          <w:spacing w:val="5"/>
        </w:rPr>
        <w:t>анализа спортивного мастерства соперников.</w:t>
      </w:r>
    </w:p>
    <w:p w:rsidR="00040EF3" w:rsidRPr="00B75F3B" w:rsidRDefault="00040EF3" w:rsidP="00040EF3">
      <w:pPr>
        <w:shd w:val="clear" w:color="auto" w:fill="FFFFFF"/>
        <w:spacing w:after="107"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u w:val="single"/>
        </w:rPr>
        <w:t>В области освоения других видов спорта и подвижных игр</w:t>
      </w:r>
      <w:r w:rsidRPr="00B75F3B">
        <w:rPr>
          <w:rFonts w:ascii="Times New Roman" w:eastAsia="Times New Roman" w:hAnsi="Times New Roman" w:cs="Times New Roman"/>
          <w:b/>
          <w:bCs/>
          <w:color w:val="000000" w:themeColor="text1"/>
        </w:rPr>
        <w:t>:</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Знать: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игры, их условия и правила, использовать их в свободное время;                      </w:t>
      </w:r>
    </w:p>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Уметь: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точно и своевременно выполнять задания, связанные с требованиями вида спорта и правилами подвижных игр;</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соблюдать   требования   техники   безопасности   при   самостоятельном выполнении упражнений;</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rPr>
        <w:t>организовывать и проводить со сверстниками подвижные игры и элементы соревнований, осуществлять их объективное судейство;</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pacing w:val="5"/>
        </w:rPr>
        <w:t></w:t>
      </w:r>
      <w:r w:rsidRPr="00B75F3B">
        <w:rPr>
          <w:rFonts w:ascii="Times New Roman" w:eastAsia="Times New Roman" w:hAnsi="Times New Roman" w:cs="Times New Roman"/>
          <w:color w:val="000000" w:themeColor="text1"/>
          <w:spacing w:val="5"/>
          <w:sz w:val="14"/>
          <w:szCs w:val="14"/>
        </w:rPr>
        <w:t>  </w:t>
      </w:r>
      <w:r w:rsidRPr="00B75F3B">
        <w:rPr>
          <w:rFonts w:ascii="Times New Roman" w:eastAsia="Times New Roman" w:hAnsi="Times New Roman" w:cs="Times New Roman"/>
          <w:color w:val="000000" w:themeColor="text1"/>
          <w:spacing w:val="5"/>
        </w:rPr>
        <w:t>взаимодействовать со сверстниками по правилам проведения подвижных игр и соревнований;</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pacing w:val="5"/>
        </w:rPr>
        <w:t>В области технико-тактической и психологической подготовки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Знать:</w:t>
      </w:r>
    </w:p>
    <w:p w:rsidR="00040EF3" w:rsidRPr="00B75F3B" w:rsidRDefault="00040EF3" w:rsidP="00040EF3">
      <w:pPr>
        <w:shd w:val="clear" w:color="auto" w:fill="FFFFFF"/>
        <w:spacing w:after="107" w:line="240" w:lineRule="auto"/>
        <w:ind w:left="322" w:hanging="360"/>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основы технических и тактических действий по избранному виду спорта;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Владеть:</w:t>
      </w:r>
    </w:p>
    <w:p w:rsidR="00040EF3" w:rsidRPr="00B75F3B" w:rsidRDefault="00040EF3" w:rsidP="00040EF3">
      <w:pPr>
        <w:shd w:val="clear" w:color="auto" w:fill="FFFFFF"/>
        <w:spacing w:after="107" w:line="240" w:lineRule="auto"/>
        <w:ind w:left="322" w:hanging="360"/>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необходимым уровнем автоматизированного реагирования на действия соперника;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z w:val="20"/>
          <w:u w:val="single"/>
        </w:rPr>
        <w:t>Уметь:</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адаптироваться к тренировочной (в том числе, соревновательной) деятельности;</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 xml:space="preserve">преодолевать </w:t>
      </w:r>
      <w:proofErr w:type="spellStart"/>
      <w:r w:rsidRPr="00B75F3B">
        <w:rPr>
          <w:rFonts w:ascii="Times New Roman" w:eastAsia="Times New Roman" w:hAnsi="Times New Roman" w:cs="Times New Roman"/>
          <w:color w:val="000000" w:themeColor="text1"/>
          <w:sz w:val="20"/>
          <w:szCs w:val="20"/>
        </w:rPr>
        <w:t>предсоревновательные</w:t>
      </w:r>
      <w:proofErr w:type="spellEnd"/>
      <w:r w:rsidRPr="00B75F3B">
        <w:rPr>
          <w:rFonts w:ascii="Times New Roman" w:eastAsia="Times New Roman" w:hAnsi="Times New Roman" w:cs="Times New Roman"/>
          <w:color w:val="000000" w:themeColor="text1"/>
          <w:sz w:val="20"/>
          <w:szCs w:val="20"/>
        </w:rPr>
        <w:t xml:space="preserve"> и соревновательные факторы, воздействующие на психологическое состояние спортсмена;</w:t>
      </w:r>
    </w:p>
    <w:p w:rsidR="00040EF3" w:rsidRPr="00B75F3B" w:rsidRDefault="00040EF3" w:rsidP="00040EF3">
      <w:pPr>
        <w:shd w:val="clear" w:color="auto" w:fill="FFFFFF"/>
        <w:spacing w:after="107" w:line="240" w:lineRule="auto"/>
        <w:ind w:left="322" w:hanging="360"/>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концентрировать внимание в ходе гонки.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i/>
          <w:iCs/>
          <w:color w:val="000000" w:themeColor="text1"/>
          <w:spacing w:val="5"/>
          <w:u w:val="single"/>
        </w:rPr>
        <w:t>Приобрести навык:</w:t>
      </w:r>
    </w:p>
    <w:p w:rsidR="00040EF3" w:rsidRPr="00B75F3B" w:rsidRDefault="00040EF3" w:rsidP="00040EF3">
      <w:pPr>
        <w:shd w:val="clear" w:color="auto" w:fill="FFFFFF"/>
        <w:spacing w:after="107" w:line="240" w:lineRule="auto"/>
        <w:ind w:left="322" w:hanging="360"/>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освоения различных алгоритмов технико-тактических действий;</w:t>
      </w:r>
    </w:p>
    <w:p w:rsidR="00040EF3" w:rsidRPr="00B75F3B" w:rsidRDefault="00040EF3" w:rsidP="00040EF3">
      <w:pPr>
        <w:shd w:val="clear" w:color="auto" w:fill="FFFFFF"/>
        <w:spacing w:after="107" w:line="240" w:lineRule="auto"/>
        <w:ind w:left="322" w:hanging="360"/>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w:t>
      </w:r>
      <w:r w:rsidRPr="00B75F3B">
        <w:rPr>
          <w:rFonts w:ascii="Times New Roman" w:eastAsia="Times New Roman" w:hAnsi="Times New Roman" w:cs="Times New Roman"/>
          <w:color w:val="000000" w:themeColor="text1"/>
          <w:sz w:val="14"/>
          <w:szCs w:val="14"/>
        </w:rPr>
        <w:t>  </w:t>
      </w:r>
      <w:r w:rsidRPr="00B75F3B">
        <w:rPr>
          <w:rFonts w:ascii="Times New Roman" w:eastAsia="Times New Roman" w:hAnsi="Times New Roman" w:cs="Times New Roman"/>
          <w:color w:val="000000" w:themeColor="text1"/>
          <w:sz w:val="20"/>
          <w:szCs w:val="20"/>
        </w:rPr>
        <w:t>анализа спортивного мастерства соперников.</w:t>
      </w:r>
    </w:p>
    <w:p w:rsidR="00040EF3" w:rsidRPr="00B75F3B" w:rsidRDefault="00040EF3" w:rsidP="00040EF3">
      <w:pPr>
        <w:shd w:val="clear" w:color="auto" w:fill="FFFFFF"/>
        <w:spacing w:after="0" w:line="282"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u w:val="single"/>
        </w:rPr>
        <w:t>Комплексы контрольных упражнений для оценки результатов освоения программы:</w:t>
      </w:r>
    </w:p>
    <w:p w:rsidR="00040EF3" w:rsidRPr="00B75F3B" w:rsidRDefault="00040EF3" w:rsidP="00040EF3">
      <w:pPr>
        <w:shd w:val="clear" w:color="auto" w:fill="FFFFFF"/>
        <w:spacing w:after="107" w:line="240" w:lineRule="auto"/>
        <w:ind w:right="14" w:firstLine="278"/>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Образец тестовых заданий для теоретической подготовки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z w:val="19"/>
          <w:szCs w:val="19"/>
          <w:u w:val="single"/>
        </w:rPr>
        <w:t>Задания. Выберите все правильные ответы</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 Вид воспитания, специфическим содержанием которого являются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 называется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а) физической культурой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физической подготовкой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i/>
          <w:iCs/>
          <w:color w:val="000000" w:themeColor="text1"/>
        </w:rPr>
        <w:t>в</w:t>
      </w:r>
      <w:r w:rsidRPr="00B75F3B">
        <w:rPr>
          <w:rFonts w:ascii="Times New Roman" w:eastAsia="Times New Roman" w:hAnsi="Times New Roman" w:cs="Times New Roman"/>
          <w:iCs/>
          <w:color w:val="000000" w:themeColor="text1"/>
        </w:rPr>
        <w:t>) </w:t>
      </w:r>
      <w:r w:rsidRPr="00B75F3B">
        <w:rPr>
          <w:rFonts w:ascii="Times New Roman" w:eastAsia="Times New Roman" w:hAnsi="Times New Roman" w:cs="Times New Roman"/>
          <w:bCs/>
          <w:iCs/>
          <w:color w:val="000000" w:themeColor="text1"/>
        </w:rPr>
        <w:t>физическим воспитанием</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физическим образованием</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2. Результат физической подготовки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физическое развитие индивидуума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физическое воспитание</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в) физическая подготовленность</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физическое совершенство</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3. Под двигательно-координационными способностями следует понимать</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способности выполнять двигательные действия без излишней мышечной напряженности (скованности)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способности владеть техникой различных двигательных действий при минимальном контроле со стороны сознания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z w:val="20"/>
          <w:szCs w:val="20"/>
        </w:rPr>
        <w:t>в</w:t>
      </w:r>
      <w:r w:rsidRPr="00B75F3B">
        <w:rPr>
          <w:rFonts w:ascii="Times New Roman" w:eastAsia="Times New Roman" w:hAnsi="Times New Roman" w:cs="Times New Roman"/>
          <w:bCs/>
          <w:iCs/>
          <w:color w:val="000000" w:themeColor="text1"/>
        </w:rPr>
        <w:t>)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г) способности противостоять физическому утомлению в </w:t>
      </w:r>
      <w:proofErr w:type="spellStart"/>
      <w:r w:rsidRPr="00B75F3B">
        <w:rPr>
          <w:rFonts w:ascii="Times New Roman" w:eastAsia="Times New Roman" w:hAnsi="Times New Roman" w:cs="Times New Roman"/>
          <w:color w:val="000000" w:themeColor="text1"/>
        </w:rPr>
        <w:t>сложнокоординационных</w:t>
      </w:r>
      <w:proofErr w:type="spellEnd"/>
      <w:r w:rsidRPr="00B75F3B">
        <w:rPr>
          <w:rFonts w:ascii="Times New Roman" w:eastAsia="Times New Roman" w:hAnsi="Times New Roman" w:cs="Times New Roman"/>
          <w:color w:val="000000" w:themeColor="text1"/>
        </w:rPr>
        <w:t xml:space="preserve"> видах деятельности, связанных с выполнением точности движений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4. Основная форма организации занятий физическими упражнениями </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физкультурно-оздоровительные мероприятия в режиме дня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 массовые спортивные и туристические мероприятия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тренировочные занятия в спортивной секции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5. Годичный цикл спортивной тренировки делится на следующие периоды</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втягивающий, базовый, восстановительный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б) подготовительный, соревновательный, переходный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 тренировочный и соревновательный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осенний, зимний, весенний, летний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6. Конечная цель спорта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физическое совершенствование человека, реализуемое в условиях соревновательной деятельности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совершенствование двигательных умений и навыков занимающихся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в) выявление, сравнение и сопоставление человеческих возможностей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развитие физических (двигательных) способностей в соответствии с индивидуальными возможностями занимающихся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7.  В процессе физического воспитания детей старшего школьного возраста в первую очередь следует уделять внимание развитию</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активной и пассивной гибкости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максимальной частоты движений</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в) силовых, скоростно-силовых  способностей и различных видов выносливости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простой и сложной двигательной реакции</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8. Спортивный отбор начинается в детском возрасте и завершается в сборных командах страны для участия в Олимпийских играх. Он осуществляется </w:t>
      </w:r>
      <w:proofErr w:type="gramStart"/>
      <w:r w:rsidRPr="00B75F3B">
        <w:rPr>
          <w:rFonts w:ascii="Times New Roman" w:eastAsia="Times New Roman" w:hAnsi="Times New Roman" w:cs="Times New Roman"/>
          <w:color w:val="000000" w:themeColor="text1"/>
        </w:rPr>
        <w:t>в</w:t>
      </w:r>
      <w:proofErr w:type="gramEnd"/>
    </w:p>
    <w:p w:rsidR="00040EF3" w:rsidRPr="00B75F3B" w:rsidRDefault="00B75F3B" w:rsidP="00040EF3">
      <w:pPr>
        <w:shd w:val="clear" w:color="auto" w:fill="FFFFFF"/>
        <w:spacing w:after="107" w:line="240" w:lineRule="auto"/>
        <w:rPr>
          <w:rFonts w:ascii="Times New Roman" w:eastAsia="Times New Roman" w:hAnsi="Times New Roman" w:cs="Times New Roman"/>
          <w:color w:val="000000" w:themeColor="text1"/>
          <w:sz w:val="19"/>
          <w:szCs w:val="19"/>
        </w:rPr>
      </w:pPr>
      <w:r>
        <w:rPr>
          <w:rFonts w:ascii="Times New Roman" w:eastAsia="Times New Roman" w:hAnsi="Times New Roman" w:cs="Times New Roman"/>
          <w:color w:val="000000" w:themeColor="text1"/>
        </w:rPr>
        <w:t xml:space="preserve">а) </w:t>
      </w:r>
      <w:r w:rsidR="00040EF3" w:rsidRPr="00B75F3B">
        <w:rPr>
          <w:rFonts w:ascii="Times New Roman" w:eastAsia="Times New Roman" w:hAnsi="Times New Roman" w:cs="Times New Roman"/>
          <w:color w:val="000000" w:themeColor="text1"/>
        </w:rPr>
        <w:t xml:space="preserve"> два этапа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б) три этапа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sz w:val="20"/>
          <w:szCs w:val="20"/>
        </w:rPr>
        <w:t>в) </w:t>
      </w:r>
      <w:r w:rsidRPr="00B75F3B">
        <w:rPr>
          <w:rFonts w:ascii="Times New Roman" w:eastAsia="Times New Roman" w:hAnsi="Times New Roman" w:cs="Times New Roman"/>
          <w:bCs/>
          <w:iCs/>
          <w:color w:val="000000" w:themeColor="text1"/>
        </w:rPr>
        <w:t>четыре этапа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пять-семь этапов</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9. При функциональных нарушениях </w:t>
      </w:r>
      <w:proofErr w:type="spellStart"/>
      <w:r w:rsidRPr="00B75F3B">
        <w:rPr>
          <w:rFonts w:ascii="Times New Roman" w:eastAsia="Times New Roman" w:hAnsi="Times New Roman" w:cs="Times New Roman"/>
          <w:color w:val="000000" w:themeColor="text1"/>
        </w:rPr>
        <w:t>сердечно-сосудистой</w:t>
      </w:r>
      <w:proofErr w:type="spellEnd"/>
      <w:r w:rsidRPr="00B75F3B">
        <w:rPr>
          <w:rFonts w:ascii="Times New Roman" w:eastAsia="Times New Roman" w:hAnsi="Times New Roman" w:cs="Times New Roman"/>
          <w:color w:val="000000" w:themeColor="text1"/>
        </w:rPr>
        <w:t xml:space="preserve"> и </w:t>
      </w:r>
      <w:proofErr w:type="gramStart"/>
      <w:r w:rsidRPr="00B75F3B">
        <w:rPr>
          <w:rFonts w:ascii="Times New Roman" w:eastAsia="Times New Roman" w:hAnsi="Times New Roman" w:cs="Times New Roman"/>
          <w:color w:val="000000" w:themeColor="text1"/>
        </w:rPr>
        <w:t>дыхательной</w:t>
      </w:r>
      <w:proofErr w:type="gramEnd"/>
      <w:r w:rsidRPr="00B75F3B">
        <w:rPr>
          <w:rFonts w:ascii="Times New Roman" w:eastAsia="Times New Roman" w:hAnsi="Times New Roman" w:cs="Times New Roman"/>
          <w:color w:val="000000" w:themeColor="text1"/>
        </w:rPr>
        <w:t xml:space="preserve"> систем целесообразно широко использовать физические упражнения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анаэробного характера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б) аэробного характера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в) аэробно-анаэробного характера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г) аэробного, анаэробного и </w:t>
      </w:r>
      <w:proofErr w:type="spellStart"/>
      <w:proofErr w:type="gramStart"/>
      <w:r w:rsidRPr="00B75F3B">
        <w:rPr>
          <w:rFonts w:ascii="Times New Roman" w:eastAsia="Times New Roman" w:hAnsi="Times New Roman" w:cs="Times New Roman"/>
          <w:color w:val="000000" w:themeColor="text1"/>
        </w:rPr>
        <w:t>аэробного-анаэробного</w:t>
      </w:r>
      <w:proofErr w:type="spellEnd"/>
      <w:proofErr w:type="gramEnd"/>
      <w:r w:rsidRPr="00B75F3B">
        <w:rPr>
          <w:rFonts w:ascii="Times New Roman" w:eastAsia="Times New Roman" w:hAnsi="Times New Roman" w:cs="Times New Roman"/>
          <w:color w:val="000000" w:themeColor="text1"/>
        </w:rPr>
        <w:t xml:space="preserve"> характера</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10.  Хороший тренирующий эффект в физическом воспитании детей с ослабленным здоровьем дают двигательные режимы при ЧСС</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а) 90-100 уд/мин</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б) 110-125 уд/мин</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Cs/>
          <w:iCs/>
          <w:color w:val="000000" w:themeColor="text1"/>
        </w:rPr>
        <w:t>в) 130-150 уд/мин</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г) 160-175 уд/мин</w:t>
      </w:r>
    </w:p>
    <w:p w:rsidR="00040EF3" w:rsidRPr="00B75F3B" w:rsidRDefault="00040EF3" w:rsidP="00040EF3">
      <w:pPr>
        <w:shd w:val="clear" w:color="auto" w:fill="FFFFFF"/>
        <w:spacing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Установите соответствие между основными понятиями теории физической культуры и их определениями</w:t>
      </w:r>
    </w:p>
    <w:tbl>
      <w:tblPr>
        <w:tblW w:w="0" w:type="auto"/>
        <w:tblCellMar>
          <w:left w:w="0" w:type="dxa"/>
          <w:right w:w="0" w:type="dxa"/>
        </w:tblCellMar>
        <w:tblLook w:val="04A0"/>
      </w:tblPr>
      <w:tblGrid>
        <w:gridCol w:w="3828"/>
        <w:gridCol w:w="5528"/>
      </w:tblGrid>
      <w:tr w:rsidR="00040EF3" w:rsidRPr="00B75F3B" w:rsidTr="00040EF3">
        <w:tc>
          <w:tcPr>
            <w:tcW w:w="382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 Физическое образование</w:t>
            </w:r>
          </w:p>
        </w:tc>
        <w:tc>
          <w:tcPr>
            <w:tcW w:w="55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а) Процесс формирования у человека двигательных умений и навыков, а также передачи специальных физкультурных знаний</w:t>
            </w:r>
          </w:p>
        </w:tc>
      </w:tr>
      <w:tr w:rsidR="00040EF3" w:rsidRPr="00B75F3B" w:rsidTr="00040EF3">
        <w:tc>
          <w:tcPr>
            <w:tcW w:w="3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 Воспитание физических качеств</w:t>
            </w:r>
          </w:p>
        </w:tc>
        <w:tc>
          <w:tcPr>
            <w:tcW w:w="55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 Процесс воспитания физических качеств и  овладения жизненно важными движениями</w:t>
            </w:r>
          </w:p>
        </w:tc>
      </w:tr>
      <w:tr w:rsidR="00040EF3" w:rsidRPr="00B75F3B" w:rsidTr="00040EF3">
        <w:tc>
          <w:tcPr>
            <w:tcW w:w="3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 Физическая подготовка</w:t>
            </w:r>
          </w:p>
        </w:tc>
        <w:tc>
          <w:tcPr>
            <w:tcW w:w="55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в) Целенаправленное воздействие на развитие  физических качеств человека посредством нормированных функциональных нагрузок</w:t>
            </w:r>
          </w:p>
        </w:tc>
      </w:tr>
      <w:tr w:rsidR="00040EF3" w:rsidRPr="00B75F3B" w:rsidTr="00040EF3">
        <w:tc>
          <w:tcPr>
            <w:tcW w:w="3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 Физическое развитие</w:t>
            </w:r>
          </w:p>
        </w:tc>
        <w:tc>
          <w:tcPr>
            <w:tcW w:w="55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г) Процесс становления, формирования и  последующего изменения на протяжении  жизни индивидуума морфофункциональных  свойств его организма и основанных на них  физических качеств и способностей</w:t>
            </w:r>
          </w:p>
        </w:tc>
      </w:tr>
      <w:tr w:rsidR="00040EF3" w:rsidRPr="00B75F3B" w:rsidTr="00040EF3">
        <w:tc>
          <w:tcPr>
            <w:tcW w:w="3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5. Физическое совершенство</w:t>
            </w:r>
          </w:p>
        </w:tc>
        <w:tc>
          <w:tcPr>
            <w:tcW w:w="55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107" w:line="240" w:lineRule="auto"/>
              <w:rPr>
                <w:rFonts w:ascii="Times New Roman" w:eastAsia="Times New Roman" w:hAnsi="Times New Roman" w:cs="Times New Roman"/>
                <w:color w:val="000000" w:themeColor="text1"/>
                <w:sz w:val="19"/>
                <w:szCs w:val="19"/>
              </w:rPr>
            </w:pPr>
            <w:proofErr w:type="spellStart"/>
            <w:r w:rsidRPr="00B75F3B">
              <w:rPr>
                <w:rFonts w:ascii="Times New Roman" w:eastAsia="Times New Roman" w:hAnsi="Times New Roman" w:cs="Times New Roman"/>
                <w:color w:val="000000" w:themeColor="text1"/>
              </w:rPr>
              <w:t>д</w:t>
            </w:r>
            <w:proofErr w:type="spellEnd"/>
            <w:r w:rsidRPr="00B75F3B">
              <w:rPr>
                <w:rFonts w:ascii="Times New Roman" w:eastAsia="Times New Roman" w:hAnsi="Times New Roman" w:cs="Times New Roman"/>
                <w:color w:val="000000" w:themeColor="text1"/>
              </w:rPr>
              <w:t xml:space="preserve">) Исторически обусловленный идеал  физического развития и </w:t>
            </w:r>
            <w:proofErr w:type="gramStart"/>
            <w:r w:rsidRPr="00B75F3B">
              <w:rPr>
                <w:rFonts w:ascii="Times New Roman" w:eastAsia="Times New Roman" w:hAnsi="Times New Roman" w:cs="Times New Roman"/>
                <w:color w:val="000000" w:themeColor="text1"/>
              </w:rPr>
              <w:t>физической</w:t>
            </w:r>
            <w:proofErr w:type="gramEnd"/>
            <w:r w:rsidRPr="00B75F3B">
              <w:rPr>
                <w:rFonts w:ascii="Times New Roman" w:eastAsia="Times New Roman" w:hAnsi="Times New Roman" w:cs="Times New Roman"/>
                <w:color w:val="000000" w:themeColor="text1"/>
              </w:rPr>
              <w:t>    </w:t>
            </w:r>
          </w:p>
          <w:p w:rsidR="00040EF3" w:rsidRPr="00B75F3B" w:rsidRDefault="00040EF3" w:rsidP="00040EF3">
            <w:pPr>
              <w:spacing w:after="0"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 xml:space="preserve">подготовленности человека, оптимально  </w:t>
            </w:r>
            <w:proofErr w:type="gramStart"/>
            <w:r w:rsidRPr="00B75F3B">
              <w:rPr>
                <w:rFonts w:ascii="Times New Roman" w:eastAsia="Times New Roman" w:hAnsi="Times New Roman" w:cs="Times New Roman"/>
                <w:color w:val="000000" w:themeColor="text1"/>
              </w:rPr>
              <w:t>соответствующий</w:t>
            </w:r>
            <w:proofErr w:type="gramEnd"/>
            <w:r w:rsidRPr="00B75F3B">
              <w:rPr>
                <w:rFonts w:ascii="Times New Roman" w:eastAsia="Times New Roman" w:hAnsi="Times New Roman" w:cs="Times New Roman"/>
                <w:color w:val="000000" w:themeColor="text1"/>
              </w:rPr>
              <w:t xml:space="preserve"> требованиям жизни</w:t>
            </w:r>
          </w:p>
        </w:tc>
      </w:tr>
    </w:tbl>
    <w:p w:rsidR="00040EF3" w:rsidRPr="00B75F3B" w:rsidRDefault="00040EF3" w:rsidP="00040EF3">
      <w:pPr>
        <w:shd w:val="clear" w:color="auto" w:fill="FFFFFF"/>
        <w:spacing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Установите соответствие между видом спорта и присущим ему специфическим координационным способностям</w:t>
      </w:r>
    </w:p>
    <w:tbl>
      <w:tblPr>
        <w:tblW w:w="0" w:type="auto"/>
        <w:tblCellMar>
          <w:left w:w="0" w:type="dxa"/>
          <w:right w:w="0" w:type="dxa"/>
        </w:tblCellMar>
        <w:tblLook w:val="04A0"/>
      </w:tblPr>
      <w:tblGrid>
        <w:gridCol w:w="4785"/>
        <w:gridCol w:w="4785"/>
      </w:tblGrid>
      <w:tr w:rsidR="00040EF3" w:rsidRPr="00B75F3B" w:rsidTr="00040EF3">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 Баскетбол</w:t>
            </w:r>
          </w:p>
        </w:tc>
        <w:tc>
          <w:tcPr>
            <w:tcW w:w="47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а) Способности к реакции, ориентированию, соединению и комбинированию</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 Единоборства</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 Способности к дифференцированию, ориентированию, равновесию, реакции, связи и перестроению </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 Художественная гимнастика</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в) Способности к ритму, расслаблению мышц, ориентированию, равновесию, двигательному комбинированию, хореографическим способностям</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 Фигурное катание</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 xml:space="preserve">г) Общая координационная подготовленность, способность к ритму, точность оценки параметров движения, хореографические  способности, к равновесию, </w:t>
            </w:r>
            <w:r w:rsidRPr="00B75F3B">
              <w:rPr>
                <w:rFonts w:ascii="Times New Roman" w:eastAsia="Times New Roman" w:hAnsi="Times New Roman" w:cs="Times New Roman"/>
                <w:color w:val="000000" w:themeColor="text1"/>
              </w:rPr>
              <w:lastRenderedPageBreak/>
              <w:t>координационные способности в прыжках и беге</w:t>
            </w:r>
          </w:p>
        </w:tc>
      </w:tr>
    </w:tbl>
    <w:p w:rsidR="00040EF3" w:rsidRPr="00B75F3B" w:rsidRDefault="00040EF3" w:rsidP="00040EF3">
      <w:pPr>
        <w:shd w:val="clear" w:color="auto" w:fill="FFFFFF"/>
        <w:spacing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lastRenderedPageBreak/>
        <w:t>Установите соответствие между физическими способностями и тестами для определения уровня развития данных способностей</w:t>
      </w:r>
    </w:p>
    <w:tbl>
      <w:tblPr>
        <w:tblW w:w="0" w:type="auto"/>
        <w:tblCellMar>
          <w:left w:w="0" w:type="dxa"/>
          <w:right w:w="0" w:type="dxa"/>
        </w:tblCellMar>
        <w:tblLook w:val="04A0"/>
      </w:tblPr>
      <w:tblGrid>
        <w:gridCol w:w="4785"/>
        <w:gridCol w:w="4785"/>
      </w:tblGrid>
      <w:tr w:rsidR="00040EF3" w:rsidRPr="00B75F3B" w:rsidTr="00040EF3">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1. Координационные способности              </w:t>
            </w:r>
          </w:p>
        </w:tc>
        <w:tc>
          <w:tcPr>
            <w:tcW w:w="47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а) Челночный бег 3*10 м</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2. Гибкость                                                     </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б)  «Мостик»</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3. Выносливость                                             </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 xml:space="preserve">в) Бег на </w:t>
            </w:r>
            <w:proofErr w:type="spellStart"/>
            <w:r w:rsidRPr="00B75F3B">
              <w:rPr>
                <w:rFonts w:ascii="Times New Roman" w:eastAsia="Times New Roman" w:hAnsi="Times New Roman" w:cs="Times New Roman"/>
                <w:color w:val="000000" w:themeColor="text1"/>
              </w:rPr>
              <w:t>тредбане</w:t>
            </w:r>
            <w:proofErr w:type="spellEnd"/>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4. Скорость                                                     </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г) Бег на 30, 50, 60, 100 м</w:t>
            </w:r>
          </w:p>
        </w:tc>
      </w:tr>
      <w:tr w:rsidR="00040EF3" w:rsidRPr="00B75F3B" w:rsidTr="00040EF3">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5. Максимальная сила                                     </w:t>
            </w:r>
          </w:p>
        </w:tc>
        <w:tc>
          <w:tcPr>
            <w:tcW w:w="4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roofErr w:type="spellStart"/>
            <w:r w:rsidRPr="00B75F3B">
              <w:rPr>
                <w:rFonts w:ascii="Times New Roman" w:eastAsia="Times New Roman" w:hAnsi="Times New Roman" w:cs="Times New Roman"/>
                <w:color w:val="000000" w:themeColor="text1"/>
              </w:rPr>
              <w:t>д</w:t>
            </w:r>
            <w:proofErr w:type="spellEnd"/>
            <w:r w:rsidRPr="00B75F3B">
              <w:rPr>
                <w:rFonts w:ascii="Times New Roman" w:eastAsia="Times New Roman" w:hAnsi="Times New Roman" w:cs="Times New Roman"/>
                <w:color w:val="000000" w:themeColor="text1"/>
              </w:rPr>
              <w:t>) Жим штанги лежа</w:t>
            </w:r>
          </w:p>
        </w:tc>
      </w:tr>
    </w:tbl>
    <w:p w:rsidR="00040EF3" w:rsidRPr="00B75F3B" w:rsidRDefault="00040EF3" w:rsidP="00040EF3">
      <w:pPr>
        <w:shd w:val="clear" w:color="auto" w:fill="FFFFFF"/>
        <w:spacing w:line="226" w:lineRule="atLeast"/>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rPr>
        <w:t>ШКАЛА ПРОМЕЖУТОЧНОЙ И ИТОГОВОЙ ОЦЕНКИ УСПЕВАЕМОСТИ</w:t>
      </w:r>
    </w:p>
    <w:tbl>
      <w:tblPr>
        <w:tblW w:w="6792" w:type="dxa"/>
        <w:tblCellMar>
          <w:left w:w="0" w:type="dxa"/>
          <w:right w:w="0" w:type="dxa"/>
        </w:tblCellMar>
        <w:tblLook w:val="04A0"/>
      </w:tblPr>
      <w:tblGrid>
        <w:gridCol w:w="1274"/>
        <w:gridCol w:w="2286"/>
        <w:gridCol w:w="2075"/>
        <w:gridCol w:w="936"/>
        <w:gridCol w:w="989"/>
      </w:tblGrid>
      <w:tr w:rsidR="00040EF3" w:rsidRPr="00B75F3B" w:rsidTr="00040EF3">
        <w:trPr>
          <w:trHeight w:val="552"/>
        </w:trPr>
        <w:tc>
          <w:tcPr>
            <w:tcW w:w="18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Набранные баллы</w:t>
            </w:r>
            <w:proofErr w:type="gramStart"/>
            <w:r w:rsidRPr="00B75F3B">
              <w:rPr>
                <w:rFonts w:ascii="Times New Roman" w:eastAsia="Times New Roman" w:hAnsi="Times New Roman" w:cs="Times New Roman"/>
                <w:color w:val="000000" w:themeColor="text1"/>
              </w:rPr>
              <w:t xml:space="preserve"> (%)</w:t>
            </w:r>
            <w:proofErr w:type="gramEnd"/>
          </w:p>
        </w:tc>
        <w:tc>
          <w:tcPr>
            <w:tcW w:w="24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Меньше 60</w:t>
            </w:r>
          </w:p>
        </w:tc>
        <w:tc>
          <w:tcPr>
            <w:tcW w:w="20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61-75</w:t>
            </w:r>
          </w:p>
        </w:tc>
        <w:tc>
          <w:tcPr>
            <w:tcW w:w="13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76-91</w:t>
            </w:r>
          </w:p>
        </w:tc>
        <w:tc>
          <w:tcPr>
            <w:tcW w:w="18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92-100</w:t>
            </w:r>
          </w:p>
        </w:tc>
      </w:tr>
      <w:tr w:rsidR="00040EF3" w:rsidRPr="00B75F3B" w:rsidTr="00040EF3">
        <w:trPr>
          <w:trHeight w:val="360"/>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Оценка за экзамен</w:t>
            </w:r>
          </w:p>
        </w:tc>
        <w:tc>
          <w:tcPr>
            <w:tcW w:w="24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Неудовлетворительно</w:t>
            </w:r>
          </w:p>
        </w:tc>
        <w:tc>
          <w:tcPr>
            <w:tcW w:w="202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Удовлетворительно</w:t>
            </w:r>
          </w:p>
        </w:tc>
        <w:tc>
          <w:tcPr>
            <w:tcW w:w="13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хорошо</w:t>
            </w:r>
          </w:p>
        </w:tc>
        <w:tc>
          <w:tcPr>
            <w:tcW w:w="18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отлично</w:t>
            </w:r>
          </w:p>
        </w:tc>
      </w:tr>
      <w:tr w:rsidR="00040EF3" w:rsidRPr="00B75F3B" w:rsidTr="00040EF3">
        <w:trPr>
          <w:trHeight w:val="360"/>
        </w:trPr>
        <w:tc>
          <w:tcPr>
            <w:tcW w:w="1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rPr>
              <w:t>Зачет</w:t>
            </w:r>
          </w:p>
        </w:tc>
        <w:tc>
          <w:tcPr>
            <w:tcW w:w="24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proofErr w:type="spellStart"/>
            <w:r w:rsidRPr="00B75F3B">
              <w:rPr>
                <w:rFonts w:ascii="Times New Roman" w:eastAsia="Times New Roman" w:hAnsi="Times New Roman" w:cs="Times New Roman"/>
                <w:color w:val="000000" w:themeColor="text1"/>
                <w:sz w:val="20"/>
                <w:szCs w:val="20"/>
              </w:rPr>
              <w:t>Незачтено</w:t>
            </w:r>
            <w:proofErr w:type="spellEnd"/>
          </w:p>
        </w:tc>
        <w:tc>
          <w:tcPr>
            <w:tcW w:w="515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040EF3" w:rsidRPr="00B75F3B" w:rsidRDefault="00040EF3" w:rsidP="00040EF3">
            <w:pPr>
              <w:spacing w:after="0" w:line="240" w:lineRule="auto"/>
              <w:rPr>
                <w:rFonts w:ascii="Times New Roman" w:eastAsia="Times New Roman" w:hAnsi="Times New Roman" w:cs="Times New Roman"/>
                <w:color w:val="000000" w:themeColor="text1"/>
                <w:sz w:val="24"/>
                <w:szCs w:val="24"/>
              </w:rPr>
            </w:pPr>
            <w:r w:rsidRPr="00B75F3B">
              <w:rPr>
                <w:rFonts w:ascii="Times New Roman" w:eastAsia="Times New Roman" w:hAnsi="Times New Roman" w:cs="Times New Roman"/>
                <w:color w:val="000000" w:themeColor="text1"/>
                <w:sz w:val="20"/>
                <w:szCs w:val="20"/>
              </w:rPr>
              <w:t>Зачтено</w:t>
            </w:r>
          </w:p>
        </w:tc>
      </w:tr>
    </w:tbl>
    <w:p w:rsidR="00040EF3" w:rsidRPr="00B75F3B" w:rsidRDefault="00040EF3" w:rsidP="00040EF3">
      <w:pPr>
        <w:shd w:val="clear" w:color="auto" w:fill="FFFFFF"/>
        <w:spacing w:after="107" w:line="240" w:lineRule="auto"/>
        <w:jc w:val="both"/>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color w:val="000000" w:themeColor="text1"/>
        </w:rPr>
        <w:t>По окончании обучения  обучающемуся (выпускнику)  выдается документ  об оконч</w:t>
      </w:r>
      <w:r w:rsidR="00B75F3B">
        <w:rPr>
          <w:rFonts w:ascii="Times New Roman" w:eastAsia="Times New Roman" w:hAnsi="Times New Roman" w:cs="Times New Roman"/>
          <w:color w:val="000000" w:themeColor="text1"/>
        </w:rPr>
        <w:t xml:space="preserve">ании обучения по  дополнительной </w:t>
      </w:r>
      <w:proofErr w:type="spellStart"/>
      <w:r w:rsidR="00B75F3B">
        <w:rPr>
          <w:rFonts w:ascii="Times New Roman" w:eastAsia="Times New Roman" w:hAnsi="Times New Roman" w:cs="Times New Roman"/>
          <w:color w:val="000000" w:themeColor="text1"/>
        </w:rPr>
        <w:t>предпрофессиональной</w:t>
      </w:r>
      <w:proofErr w:type="spellEnd"/>
      <w:r w:rsidRPr="00B75F3B">
        <w:rPr>
          <w:rFonts w:ascii="Times New Roman" w:eastAsia="Times New Roman" w:hAnsi="Times New Roman" w:cs="Times New Roman"/>
          <w:color w:val="000000" w:themeColor="text1"/>
        </w:rPr>
        <w:t>  программе.</w:t>
      </w:r>
    </w:p>
    <w:p w:rsidR="00040EF3" w:rsidRPr="00B75F3B" w:rsidRDefault="00040EF3" w:rsidP="00040EF3">
      <w:pPr>
        <w:shd w:val="clear" w:color="auto" w:fill="FFFFFF"/>
        <w:spacing w:after="107" w:line="240" w:lineRule="auto"/>
        <w:jc w:val="center"/>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u w:val="single"/>
        </w:rPr>
        <w:t xml:space="preserve">5.ПЕРЕЧЕНЬ </w:t>
      </w:r>
      <w:proofErr w:type="gramStart"/>
      <w:r w:rsidRPr="00B75F3B">
        <w:rPr>
          <w:rFonts w:ascii="Times New Roman" w:eastAsia="Times New Roman" w:hAnsi="Times New Roman" w:cs="Times New Roman"/>
          <w:b/>
          <w:bCs/>
          <w:color w:val="000000" w:themeColor="text1"/>
          <w:sz w:val="20"/>
          <w:u w:val="single"/>
        </w:rPr>
        <w:t>ИНФОРМАЦИОННОГО</w:t>
      </w:r>
      <w:proofErr w:type="gramEnd"/>
      <w:r w:rsidRPr="00B75F3B">
        <w:rPr>
          <w:rFonts w:ascii="Times New Roman" w:eastAsia="Times New Roman" w:hAnsi="Times New Roman" w:cs="Times New Roman"/>
          <w:b/>
          <w:bCs/>
          <w:color w:val="000000" w:themeColor="text1"/>
          <w:sz w:val="20"/>
          <w:u w:val="single"/>
        </w:rPr>
        <w:t xml:space="preserve"> ОБЕЧСПЕЧЕНИЯ</w:t>
      </w:r>
    </w:p>
    <w:p w:rsidR="00040EF3" w:rsidRPr="00B75F3B" w:rsidRDefault="00040EF3" w:rsidP="00040EF3">
      <w:pPr>
        <w:shd w:val="clear" w:color="auto" w:fill="FFFFFF"/>
        <w:spacing w:after="107" w:line="240" w:lineRule="auto"/>
        <w:rPr>
          <w:rFonts w:ascii="Times New Roman" w:eastAsia="Times New Roman" w:hAnsi="Times New Roman" w:cs="Times New Roman"/>
          <w:color w:val="000000" w:themeColor="text1"/>
          <w:sz w:val="19"/>
          <w:szCs w:val="19"/>
        </w:rPr>
      </w:pPr>
      <w:r w:rsidRPr="00B75F3B">
        <w:rPr>
          <w:rFonts w:ascii="Times New Roman" w:eastAsia="Times New Roman" w:hAnsi="Times New Roman" w:cs="Times New Roman"/>
          <w:b/>
          <w:bCs/>
          <w:color w:val="000000" w:themeColor="text1"/>
          <w:sz w:val="20"/>
        </w:rPr>
        <w:t>Учебная и методическая  литература:</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«Единая всероссийская спортивная классификация 2006-2009». Федеральное агентство по физической культуре и спорту РФ. М.; 2007.</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«Маленькие игры для многих». А. </w:t>
      </w:r>
      <w:proofErr w:type="spellStart"/>
      <w:r w:rsidRPr="00B75F3B">
        <w:rPr>
          <w:rFonts w:ascii="Times New Roman" w:eastAsia="Times New Roman" w:hAnsi="Times New Roman" w:cs="Times New Roman"/>
          <w:color w:val="000000" w:themeColor="text1"/>
        </w:rPr>
        <w:t>Лёшер</w:t>
      </w:r>
      <w:proofErr w:type="spellEnd"/>
      <w:r w:rsidRPr="00B75F3B">
        <w:rPr>
          <w:rFonts w:ascii="Times New Roman" w:eastAsia="Times New Roman" w:hAnsi="Times New Roman" w:cs="Times New Roman"/>
          <w:color w:val="000000" w:themeColor="text1"/>
        </w:rPr>
        <w:t>. Изд. «Полымя», Минск, 1983г.</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w:t>
      </w:r>
      <w:proofErr w:type="spellStart"/>
      <w:r w:rsidRPr="00B75F3B">
        <w:rPr>
          <w:rFonts w:ascii="Times New Roman" w:eastAsia="Times New Roman" w:hAnsi="Times New Roman" w:cs="Times New Roman"/>
          <w:color w:val="000000" w:themeColor="text1"/>
        </w:rPr>
        <w:t>Микроциркуляция</w:t>
      </w:r>
      <w:proofErr w:type="spellEnd"/>
      <w:r w:rsidRPr="00B75F3B">
        <w:rPr>
          <w:rFonts w:ascii="Times New Roman" w:eastAsia="Times New Roman" w:hAnsi="Times New Roman" w:cs="Times New Roman"/>
          <w:color w:val="000000" w:themeColor="text1"/>
        </w:rPr>
        <w:t xml:space="preserve"> при мышечной деятельности». В.И. Козлов, И.О. Тупицын. Изд. «Физкультура и спорт», Москва, 1982г.</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«От игры к спорту». Г.А. Васильков, В.Г.Васильков. Изд. «Физкультура и спорт», Москва, 1985г.</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«Ради здоровья детей». </w:t>
      </w:r>
      <w:proofErr w:type="spellStart"/>
      <w:r w:rsidRPr="00B75F3B">
        <w:rPr>
          <w:rFonts w:ascii="Times New Roman" w:eastAsia="Times New Roman" w:hAnsi="Times New Roman" w:cs="Times New Roman"/>
          <w:color w:val="000000" w:themeColor="text1"/>
        </w:rPr>
        <w:t>Р.В.Тонкова-Ямпольская</w:t>
      </w:r>
      <w:proofErr w:type="spellEnd"/>
      <w:r w:rsidRPr="00B75F3B">
        <w:rPr>
          <w:rFonts w:ascii="Times New Roman" w:eastAsia="Times New Roman" w:hAnsi="Times New Roman" w:cs="Times New Roman"/>
          <w:color w:val="000000" w:themeColor="text1"/>
        </w:rPr>
        <w:t>, Т.Я. Черток. Изд. «Просвещение», Москва, 1985г.</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Верхошанский</w:t>
      </w:r>
      <w:proofErr w:type="spellEnd"/>
      <w:r w:rsidRPr="00B75F3B">
        <w:rPr>
          <w:rFonts w:ascii="Times New Roman" w:eastAsia="Times New Roman" w:hAnsi="Times New Roman" w:cs="Times New Roman"/>
          <w:color w:val="000000" w:themeColor="text1"/>
        </w:rPr>
        <w:t xml:space="preserve"> Ю. В. Основы специальной физической подготовки спортсменов. – М.: Физкультура и спорт, 1988. – 330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Волков  Н. И. Биохимические основы выносливости спортсмена// Теория и практика физической культуры. – 1967. - №3 – с. 15-21</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Гандельсман</w:t>
      </w:r>
      <w:proofErr w:type="spellEnd"/>
      <w:r w:rsidRPr="00B75F3B">
        <w:rPr>
          <w:rFonts w:ascii="Times New Roman" w:eastAsia="Times New Roman" w:hAnsi="Times New Roman" w:cs="Times New Roman"/>
          <w:color w:val="000000" w:themeColor="text1"/>
        </w:rPr>
        <w:t xml:space="preserve"> А. Б. Условия достижения высокой работоспособности на дистанции// Теория и практика физической культуры. – 1964. - №4. – с. 15-19.</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Гандельсман</w:t>
      </w:r>
      <w:proofErr w:type="spellEnd"/>
      <w:r w:rsidRPr="00B75F3B">
        <w:rPr>
          <w:rFonts w:ascii="Times New Roman" w:eastAsia="Times New Roman" w:hAnsi="Times New Roman" w:cs="Times New Roman"/>
          <w:color w:val="000000" w:themeColor="text1"/>
        </w:rPr>
        <w:t xml:space="preserve"> А. Б., Смирнов К. М. Физическое воспитание детей </w:t>
      </w:r>
      <w:proofErr w:type="gramStart"/>
      <w:r w:rsidRPr="00B75F3B">
        <w:rPr>
          <w:rFonts w:ascii="Times New Roman" w:eastAsia="Times New Roman" w:hAnsi="Times New Roman" w:cs="Times New Roman"/>
          <w:color w:val="000000" w:themeColor="text1"/>
        </w:rPr>
        <w:t>школьного</w:t>
      </w:r>
      <w:proofErr w:type="gramEnd"/>
      <w:r w:rsidRPr="00B75F3B">
        <w:rPr>
          <w:rFonts w:ascii="Times New Roman" w:eastAsia="Times New Roman" w:hAnsi="Times New Roman" w:cs="Times New Roman"/>
          <w:color w:val="000000" w:themeColor="text1"/>
        </w:rPr>
        <w:t xml:space="preserve"> </w:t>
      </w:r>
      <w:proofErr w:type="spellStart"/>
      <w:r w:rsidRPr="00B75F3B">
        <w:rPr>
          <w:rFonts w:ascii="Times New Roman" w:eastAsia="Times New Roman" w:hAnsi="Times New Roman" w:cs="Times New Roman"/>
          <w:color w:val="000000" w:themeColor="text1"/>
        </w:rPr>
        <w:t>фозраста</w:t>
      </w:r>
      <w:proofErr w:type="spellEnd"/>
      <w:r w:rsidRPr="00B75F3B">
        <w:rPr>
          <w:rFonts w:ascii="Times New Roman" w:eastAsia="Times New Roman" w:hAnsi="Times New Roman" w:cs="Times New Roman"/>
          <w:color w:val="000000" w:themeColor="text1"/>
        </w:rPr>
        <w:t xml:space="preserve">. – М.: Физкультура и спорт, 1966. – 188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Жуков М.Н. Подвижные игры на уроках, переменах   2000 г. «</w:t>
      </w:r>
      <w:proofErr w:type="spellStart"/>
      <w:r w:rsidRPr="00B75F3B">
        <w:rPr>
          <w:rFonts w:ascii="Times New Roman" w:eastAsia="Times New Roman" w:hAnsi="Times New Roman" w:cs="Times New Roman"/>
          <w:color w:val="000000" w:themeColor="text1"/>
        </w:rPr>
        <w:t>Асадема</w:t>
      </w:r>
      <w:proofErr w:type="spell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Ильин Е. П. Дифференциальная психофизиология физического воспитания. – Л., 1979. – 83 с.</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Киселев Ю.Я. Психическая готовность спортсмена: пути и средства достижения. М.: Советский спорт, 2009. 176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Коджасперов</w:t>
      </w:r>
      <w:proofErr w:type="spellEnd"/>
      <w:r w:rsidRPr="00B75F3B">
        <w:rPr>
          <w:rFonts w:ascii="Times New Roman" w:eastAsia="Times New Roman" w:hAnsi="Times New Roman" w:cs="Times New Roman"/>
          <w:color w:val="000000" w:themeColor="text1"/>
        </w:rPr>
        <w:t xml:space="preserve"> Ю.Г. Развивающие игры на уроках физической культуры  1998 г. «Дрофа».</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Курамшин</w:t>
      </w:r>
      <w:proofErr w:type="spellEnd"/>
      <w:r w:rsidRPr="00B75F3B">
        <w:rPr>
          <w:rFonts w:ascii="Times New Roman" w:eastAsia="Times New Roman" w:hAnsi="Times New Roman" w:cs="Times New Roman"/>
          <w:color w:val="000000" w:themeColor="text1"/>
        </w:rPr>
        <w:t xml:space="preserve">, Ю.Ф.Теория и методика физической культуры и спорта: учебник /под ред. проф. </w:t>
      </w:r>
      <w:proofErr w:type="spellStart"/>
      <w:r w:rsidRPr="00B75F3B">
        <w:rPr>
          <w:rFonts w:ascii="Times New Roman" w:eastAsia="Times New Roman" w:hAnsi="Times New Roman" w:cs="Times New Roman"/>
          <w:color w:val="000000" w:themeColor="text1"/>
        </w:rPr>
        <w:t>Ю.Ф.Курамшина</w:t>
      </w:r>
      <w:proofErr w:type="spellEnd"/>
      <w:r w:rsidRPr="00B75F3B">
        <w:rPr>
          <w:rFonts w:ascii="Times New Roman" w:eastAsia="Times New Roman" w:hAnsi="Times New Roman" w:cs="Times New Roman"/>
          <w:color w:val="000000" w:themeColor="text1"/>
        </w:rPr>
        <w:t xml:space="preserve">. – М.: Советский спорт, 2004.  464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Максименко А.М. Теория и методика физической культуры: учебник / А.М. Максименко. – М.: Издательство Физическая культура, 2005. - 532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Матвеев Л.П. Общая теория спорта и ее прикладные аспекты: Учебник </w:t>
      </w:r>
      <w:proofErr w:type="gramStart"/>
      <w:r w:rsidRPr="00B75F3B">
        <w:rPr>
          <w:rFonts w:ascii="Times New Roman" w:eastAsia="Times New Roman" w:hAnsi="Times New Roman" w:cs="Times New Roman"/>
          <w:color w:val="000000" w:themeColor="text1"/>
        </w:rPr>
        <w:t>для</w:t>
      </w:r>
      <w:proofErr w:type="gramEnd"/>
      <w:r w:rsidRPr="00B75F3B">
        <w:rPr>
          <w:rFonts w:ascii="Times New Roman" w:eastAsia="Times New Roman" w:hAnsi="Times New Roman" w:cs="Times New Roman"/>
          <w:color w:val="000000" w:themeColor="text1"/>
        </w:rPr>
        <w:t xml:space="preserve"> </w:t>
      </w:r>
      <w:proofErr w:type="gramStart"/>
      <w:r w:rsidRPr="00B75F3B">
        <w:rPr>
          <w:rFonts w:ascii="Times New Roman" w:eastAsia="Times New Roman" w:hAnsi="Times New Roman" w:cs="Times New Roman"/>
          <w:color w:val="000000" w:themeColor="text1"/>
        </w:rPr>
        <w:t>спец</w:t>
      </w:r>
      <w:proofErr w:type="gramEnd"/>
      <w:r w:rsidRPr="00B75F3B">
        <w:rPr>
          <w:rFonts w:ascii="Times New Roman" w:eastAsia="Times New Roman" w:hAnsi="Times New Roman" w:cs="Times New Roman"/>
          <w:color w:val="000000" w:themeColor="text1"/>
        </w:rPr>
        <w:t xml:space="preserve">. вузов. - М.: ФГУП "Известия", 2001. - 3-е </w:t>
      </w:r>
      <w:proofErr w:type="gramStart"/>
      <w:r w:rsidRPr="00B75F3B">
        <w:rPr>
          <w:rFonts w:ascii="Times New Roman" w:eastAsia="Times New Roman" w:hAnsi="Times New Roman" w:cs="Times New Roman"/>
          <w:color w:val="000000" w:themeColor="text1"/>
        </w:rPr>
        <w:t>издан</w:t>
      </w:r>
      <w:proofErr w:type="gramEnd"/>
      <w:r w:rsidRPr="00B75F3B">
        <w:rPr>
          <w:rFonts w:ascii="Times New Roman" w:eastAsia="Times New Roman" w:hAnsi="Times New Roman" w:cs="Times New Roman"/>
          <w:color w:val="000000" w:themeColor="text1"/>
        </w:rPr>
        <w:t>, (или 1-2).</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Мотылянская</w:t>
      </w:r>
      <w:proofErr w:type="spellEnd"/>
      <w:r w:rsidRPr="00B75F3B">
        <w:rPr>
          <w:rFonts w:ascii="Times New Roman" w:eastAsia="Times New Roman" w:hAnsi="Times New Roman" w:cs="Times New Roman"/>
          <w:color w:val="000000" w:themeColor="text1"/>
        </w:rPr>
        <w:t xml:space="preserve"> Р. Е. Выносливость у юных спортсменов. – М.: Физкультура и спорт, 1969. – 223 </w:t>
      </w:r>
      <w:proofErr w:type="gramStart"/>
      <w:r w:rsidRPr="00B75F3B">
        <w:rPr>
          <w:rFonts w:ascii="Times New Roman" w:eastAsia="Times New Roman" w:hAnsi="Times New Roman" w:cs="Times New Roman"/>
          <w:color w:val="000000" w:themeColor="text1"/>
        </w:rPr>
        <w:t>с</w:t>
      </w:r>
      <w:proofErr w:type="gramEnd"/>
      <w:r w:rsidRPr="00B75F3B">
        <w:rPr>
          <w:rFonts w:ascii="Times New Roman" w:eastAsia="Times New Roman" w:hAnsi="Times New Roman" w:cs="Times New Roman"/>
          <w:color w:val="000000" w:themeColor="text1"/>
        </w:rPr>
        <w:t>.</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Новиков А.Д.;   Матвеев Л.П.,  Теория и методика физического воспитания, журнал  Физкультура  и Спорт.</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lastRenderedPageBreak/>
        <w:t>Яковлев Н.И., «Режим и питание спортсмена в период тренировки и соревнований», журнал  Физкультура  и Спорт</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Грачев Н.П. Интегральная оценка разносторонней подготовленности юных лыжников-гонщиков (методические рекомендации). – М.: ВНИИФК, 2001.</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Ермаков В.В. Техника лыжных ходов.- Смоленск: СГИФК, 1989.</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Иванов. В.А., Филимонов В.Я., Мартынов В.С. Оптимизация тренировочного процесса лыжников-гонщиков высокой квалификации (методические рекомендации). – М.: Госкомитет СССР по физической культуре и спорту, 1988.</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Лыжный спорт</w:t>
      </w:r>
      <w:proofErr w:type="gramStart"/>
      <w:r w:rsidRPr="00B75F3B">
        <w:rPr>
          <w:rFonts w:ascii="Times New Roman" w:eastAsia="Times New Roman" w:hAnsi="Times New Roman" w:cs="Times New Roman"/>
          <w:color w:val="000000" w:themeColor="text1"/>
        </w:rPr>
        <w:t xml:space="preserve"> / П</w:t>
      </w:r>
      <w:proofErr w:type="gramEnd"/>
      <w:r w:rsidRPr="00B75F3B">
        <w:rPr>
          <w:rFonts w:ascii="Times New Roman" w:eastAsia="Times New Roman" w:hAnsi="Times New Roman" w:cs="Times New Roman"/>
          <w:color w:val="000000" w:themeColor="text1"/>
        </w:rPr>
        <w:t xml:space="preserve">од. Ред. В.Д. Евстратова, Г.Б. </w:t>
      </w:r>
      <w:proofErr w:type="spellStart"/>
      <w:r w:rsidRPr="00B75F3B">
        <w:rPr>
          <w:rFonts w:ascii="Times New Roman" w:eastAsia="Times New Roman" w:hAnsi="Times New Roman" w:cs="Times New Roman"/>
          <w:color w:val="000000" w:themeColor="text1"/>
        </w:rPr>
        <w:t>Чугардина</w:t>
      </w:r>
      <w:proofErr w:type="spellEnd"/>
      <w:r w:rsidRPr="00B75F3B">
        <w:rPr>
          <w:rFonts w:ascii="Times New Roman" w:eastAsia="Times New Roman" w:hAnsi="Times New Roman" w:cs="Times New Roman"/>
          <w:color w:val="000000" w:themeColor="text1"/>
        </w:rPr>
        <w:t>, Б.И. Сергеева. – М.: Физкультура и спорт, 1989.</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Камаев</w:t>
      </w:r>
      <w:proofErr w:type="spellEnd"/>
      <w:r w:rsidRPr="00B75F3B">
        <w:rPr>
          <w:rFonts w:ascii="Times New Roman" w:eastAsia="Times New Roman" w:hAnsi="Times New Roman" w:cs="Times New Roman"/>
          <w:color w:val="000000" w:themeColor="text1"/>
        </w:rPr>
        <w:t xml:space="preserve"> О.И. Теоретические и методические основы оптимизации системы многолетней подготовки лыжников-гонщиков: </w:t>
      </w:r>
      <w:proofErr w:type="spellStart"/>
      <w:r w:rsidRPr="00B75F3B">
        <w:rPr>
          <w:rFonts w:ascii="Times New Roman" w:eastAsia="Times New Roman" w:hAnsi="Times New Roman" w:cs="Times New Roman"/>
          <w:color w:val="000000" w:themeColor="text1"/>
        </w:rPr>
        <w:t>Дисс</w:t>
      </w:r>
      <w:proofErr w:type="spellEnd"/>
      <w:r w:rsidRPr="00B75F3B">
        <w:rPr>
          <w:rFonts w:ascii="Times New Roman" w:eastAsia="Times New Roman" w:hAnsi="Times New Roman" w:cs="Times New Roman"/>
          <w:color w:val="000000" w:themeColor="text1"/>
        </w:rPr>
        <w:t xml:space="preserve">. … </w:t>
      </w:r>
      <w:proofErr w:type="spellStart"/>
      <w:r w:rsidRPr="00B75F3B">
        <w:rPr>
          <w:rFonts w:ascii="Times New Roman" w:eastAsia="Times New Roman" w:hAnsi="Times New Roman" w:cs="Times New Roman"/>
          <w:color w:val="000000" w:themeColor="text1"/>
        </w:rPr>
        <w:t>докт</w:t>
      </w:r>
      <w:proofErr w:type="spellEnd"/>
      <w:r w:rsidRPr="00B75F3B">
        <w:rPr>
          <w:rFonts w:ascii="Times New Roman" w:eastAsia="Times New Roman" w:hAnsi="Times New Roman" w:cs="Times New Roman"/>
          <w:color w:val="000000" w:themeColor="text1"/>
        </w:rPr>
        <w:t xml:space="preserve">. </w:t>
      </w:r>
      <w:proofErr w:type="spellStart"/>
      <w:r w:rsidRPr="00B75F3B">
        <w:rPr>
          <w:rFonts w:ascii="Times New Roman" w:eastAsia="Times New Roman" w:hAnsi="Times New Roman" w:cs="Times New Roman"/>
          <w:color w:val="000000" w:themeColor="text1"/>
        </w:rPr>
        <w:t>пед</w:t>
      </w:r>
      <w:proofErr w:type="spellEnd"/>
      <w:r w:rsidRPr="00B75F3B">
        <w:rPr>
          <w:rFonts w:ascii="Times New Roman" w:eastAsia="Times New Roman" w:hAnsi="Times New Roman" w:cs="Times New Roman"/>
          <w:color w:val="000000" w:themeColor="text1"/>
        </w:rPr>
        <w:t>. наук. – Харьков, 2000.</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Кубеев</w:t>
      </w:r>
      <w:proofErr w:type="spellEnd"/>
      <w:r w:rsidRPr="00B75F3B">
        <w:rPr>
          <w:rFonts w:ascii="Times New Roman" w:eastAsia="Times New Roman" w:hAnsi="Times New Roman" w:cs="Times New Roman"/>
          <w:color w:val="000000" w:themeColor="text1"/>
        </w:rPr>
        <w:t xml:space="preserve"> А.В., </w:t>
      </w:r>
      <w:proofErr w:type="spellStart"/>
      <w:r w:rsidRPr="00B75F3B">
        <w:rPr>
          <w:rFonts w:ascii="Times New Roman" w:eastAsia="Times New Roman" w:hAnsi="Times New Roman" w:cs="Times New Roman"/>
          <w:color w:val="000000" w:themeColor="text1"/>
        </w:rPr>
        <w:t>Манжосов</w:t>
      </w:r>
      <w:proofErr w:type="spellEnd"/>
      <w:r w:rsidRPr="00B75F3B">
        <w:rPr>
          <w:rFonts w:ascii="Times New Roman" w:eastAsia="Times New Roman" w:hAnsi="Times New Roman" w:cs="Times New Roman"/>
          <w:color w:val="000000" w:themeColor="text1"/>
        </w:rPr>
        <w:t xml:space="preserve"> В.Н., Баталов А.Г. Исследование информативности показателей при оценке и нормировании интенсивности тренировочных нагрузок  (Методическая разработка для студентов ГЦОЛИФК). – М., 1992.</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Макарова Г.А. </w:t>
      </w:r>
      <w:proofErr w:type="spellStart"/>
      <w:r w:rsidRPr="00B75F3B">
        <w:rPr>
          <w:rFonts w:ascii="Times New Roman" w:eastAsia="Times New Roman" w:hAnsi="Times New Roman" w:cs="Times New Roman"/>
          <w:color w:val="000000" w:themeColor="text1"/>
        </w:rPr>
        <w:t>Фармалогическое</w:t>
      </w:r>
      <w:proofErr w:type="spellEnd"/>
      <w:r w:rsidRPr="00B75F3B">
        <w:rPr>
          <w:rFonts w:ascii="Times New Roman" w:eastAsia="Times New Roman" w:hAnsi="Times New Roman" w:cs="Times New Roman"/>
          <w:color w:val="000000" w:themeColor="text1"/>
        </w:rPr>
        <w:t xml:space="preserve"> обеспечение в системе подготовки спортсменов. – М., 1992.</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Манжосов</w:t>
      </w:r>
      <w:proofErr w:type="spellEnd"/>
      <w:r w:rsidRPr="00B75F3B">
        <w:rPr>
          <w:rFonts w:ascii="Times New Roman" w:eastAsia="Times New Roman" w:hAnsi="Times New Roman" w:cs="Times New Roman"/>
          <w:color w:val="000000" w:themeColor="text1"/>
        </w:rPr>
        <w:t xml:space="preserve"> В.Н., Огольцов И.Г., Смирнов Г.А. Лыжный спорт. – М.: Высшая школа, 1979.</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Манжосов</w:t>
      </w:r>
      <w:proofErr w:type="spellEnd"/>
      <w:r w:rsidRPr="00B75F3B">
        <w:rPr>
          <w:rFonts w:ascii="Times New Roman" w:eastAsia="Times New Roman" w:hAnsi="Times New Roman" w:cs="Times New Roman"/>
          <w:color w:val="000000" w:themeColor="text1"/>
        </w:rPr>
        <w:t xml:space="preserve"> В.Н. Тренировка лыжника-гонщика. – М.: Физкультура и спорт, 1986.</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Мартынов В.С. Комплексный контроль в лыжных видах спорта.- М., 1990.</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Поварницин</w:t>
      </w:r>
      <w:proofErr w:type="spellEnd"/>
      <w:r w:rsidRPr="00B75F3B">
        <w:rPr>
          <w:rFonts w:ascii="Times New Roman" w:eastAsia="Times New Roman" w:hAnsi="Times New Roman" w:cs="Times New Roman"/>
          <w:color w:val="000000" w:themeColor="text1"/>
        </w:rPr>
        <w:t xml:space="preserve"> А.П. Волевая подготовка лыжника-гонщика. – М.: Физкультура и спорт, 1976.</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Раменская Т.И. Лыжный спорт. – М., 2000.</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proofErr w:type="spellStart"/>
      <w:r w:rsidRPr="00B75F3B">
        <w:rPr>
          <w:rFonts w:ascii="Times New Roman" w:eastAsia="Times New Roman" w:hAnsi="Times New Roman" w:cs="Times New Roman"/>
          <w:color w:val="000000" w:themeColor="text1"/>
        </w:rPr>
        <w:t>Ширковец</w:t>
      </w:r>
      <w:proofErr w:type="spellEnd"/>
      <w:r w:rsidRPr="00B75F3B">
        <w:rPr>
          <w:rFonts w:ascii="Times New Roman" w:eastAsia="Times New Roman" w:hAnsi="Times New Roman" w:cs="Times New Roman"/>
          <w:color w:val="000000" w:themeColor="text1"/>
        </w:rPr>
        <w:t xml:space="preserve"> Е.А., </w:t>
      </w:r>
      <w:proofErr w:type="spellStart"/>
      <w:r w:rsidRPr="00B75F3B">
        <w:rPr>
          <w:rFonts w:ascii="Times New Roman" w:eastAsia="Times New Roman" w:hAnsi="Times New Roman" w:cs="Times New Roman"/>
          <w:color w:val="000000" w:themeColor="text1"/>
        </w:rPr>
        <w:t>Шустин</w:t>
      </w:r>
      <w:proofErr w:type="spellEnd"/>
      <w:r w:rsidRPr="00B75F3B">
        <w:rPr>
          <w:rFonts w:ascii="Times New Roman" w:eastAsia="Times New Roman" w:hAnsi="Times New Roman" w:cs="Times New Roman"/>
          <w:color w:val="000000" w:themeColor="text1"/>
        </w:rPr>
        <w:t xml:space="preserve"> Б.Н. общие принципы тренировки скоростно-силовых качеств в циклических видах спорта. Вестник спортивной науки. – М.: Советский спорт, № 1, 2003.</w:t>
      </w:r>
    </w:p>
    <w:p w:rsidR="00040EF3" w:rsidRPr="00B75F3B" w:rsidRDefault="00040EF3" w:rsidP="00040EF3">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 xml:space="preserve">Физиология спорта. Под ред. Дж.Х. </w:t>
      </w:r>
      <w:proofErr w:type="spellStart"/>
      <w:r w:rsidRPr="00B75F3B">
        <w:rPr>
          <w:rFonts w:ascii="Times New Roman" w:eastAsia="Times New Roman" w:hAnsi="Times New Roman" w:cs="Times New Roman"/>
          <w:color w:val="000000" w:themeColor="text1"/>
        </w:rPr>
        <w:t>Уилмор</w:t>
      </w:r>
      <w:proofErr w:type="spellEnd"/>
      <w:r w:rsidRPr="00B75F3B">
        <w:rPr>
          <w:rFonts w:ascii="Times New Roman" w:eastAsia="Times New Roman" w:hAnsi="Times New Roman" w:cs="Times New Roman"/>
          <w:color w:val="000000" w:themeColor="text1"/>
        </w:rPr>
        <w:t xml:space="preserve">, Д.Л. </w:t>
      </w:r>
      <w:proofErr w:type="gramStart"/>
      <w:r w:rsidRPr="00B75F3B">
        <w:rPr>
          <w:rFonts w:ascii="Times New Roman" w:eastAsia="Times New Roman" w:hAnsi="Times New Roman" w:cs="Times New Roman"/>
          <w:color w:val="000000" w:themeColor="text1"/>
        </w:rPr>
        <w:t>Костил</w:t>
      </w:r>
      <w:proofErr w:type="gramEnd"/>
      <w:r w:rsidRPr="00B75F3B">
        <w:rPr>
          <w:rFonts w:ascii="Times New Roman" w:eastAsia="Times New Roman" w:hAnsi="Times New Roman" w:cs="Times New Roman"/>
          <w:color w:val="000000" w:themeColor="text1"/>
        </w:rPr>
        <w:t>. – Киев.        Олимпийская литература, 2001.</w:t>
      </w:r>
    </w:p>
    <w:p w:rsidR="00040EF3" w:rsidRPr="00B75F3B" w:rsidRDefault="00040EF3" w:rsidP="00040EF3">
      <w:pPr>
        <w:numPr>
          <w:ilvl w:val="0"/>
          <w:numId w:val="36"/>
        </w:numPr>
        <w:shd w:val="clear" w:color="auto" w:fill="FFFFFF"/>
        <w:spacing w:before="100" w:beforeAutospacing="1" w:after="100" w:afterAutospacing="1" w:line="226" w:lineRule="atLeast"/>
        <w:jc w:val="both"/>
        <w:rPr>
          <w:rFonts w:ascii="Times New Roman" w:eastAsia="Times New Roman" w:hAnsi="Times New Roman" w:cs="Times New Roman"/>
          <w:color w:val="000000" w:themeColor="text1"/>
          <w:sz w:val="15"/>
          <w:szCs w:val="15"/>
        </w:rPr>
      </w:pPr>
      <w:r w:rsidRPr="00B75F3B">
        <w:rPr>
          <w:rFonts w:ascii="Times New Roman" w:eastAsia="Times New Roman" w:hAnsi="Times New Roman" w:cs="Times New Roman"/>
          <w:color w:val="000000" w:themeColor="text1"/>
        </w:rPr>
        <w:t>Марков К.К. Тренер-педагог и психолог. - Иркутск, 1999.</w:t>
      </w:r>
    </w:p>
    <w:p w:rsidR="00040EF3" w:rsidRPr="00B75F3B" w:rsidRDefault="00040EF3">
      <w:pPr>
        <w:rPr>
          <w:rFonts w:ascii="Times New Roman" w:hAnsi="Times New Roman" w:cs="Times New Roman"/>
          <w:color w:val="000000" w:themeColor="text1"/>
        </w:rPr>
      </w:pPr>
    </w:p>
    <w:sectPr w:rsidR="00040EF3" w:rsidRPr="00B75F3B" w:rsidSect="009128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604"/>
    <w:multiLevelType w:val="multilevel"/>
    <w:tmpl w:val="0248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802C2"/>
    <w:multiLevelType w:val="multilevel"/>
    <w:tmpl w:val="F348A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9100A5"/>
    <w:multiLevelType w:val="multilevel"/>
    <w:tmpl w:val="E6E0A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84248"/>
    <w:multiLevelType w:val="multilevel"/>
    <w:tmpl w:val="1272F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E815F8"/>
    <w:multiLevelType w:val="multilevel"/>
    <w:tmpl w:val="16E0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AA53C8"/>
    <w:multiLevelType w:val="multilevel"/>
    <w:tmpl w:val="BBCE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656457"/>
    <w:multiLevelType w:val="multilevel"/>
    <w:tmpl w:val="5510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823CB6"/>
    <w:multiLevelType w:val="multilevel"/>
    <w:tmpl w:val="91A88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D2700B"/>
    <w:multiLevelType w:val="multilevel"/>
    <w:tmpl w:val="4452590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C135AD"/>
    <w:multiLevelType w:val="multilevel"/>
    <w:tmpl w:val="F0C8D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9336A6"/>
    <w:multiLevelType w:val="multilevel"/>
    <w:tmpl w:val="76284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70459F"/>
    <w:multiLevelType w:val="multilevel"/>
    <w:tmpl w:val="577EE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422120"/>
    <w:multiLevelType w:val="multilevel"/>
    <w:tmpl w:val="C338F82A"/>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CD0DF5"/>
    <w:multiLevelType w:val="multilevel"/>
    <w:tmpl w:val="F4BC546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4">
    <w:nsid w:val="3D3C6F4A"/>
    <w:multiLevelType w:val="multilevel"/>
    <w:tmpl w:val="8B582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AE03F9"/>
    <w:multiLevelType w:val="multilevel"/>
    <w:tmpl w:val="2A5C6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4D44A4"/>
    <w:multiLevelType w:val="multilevel"/>
    <w:tmpl w:val="F8B6E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1540FC"/>
    <w:multiLevelType w:val="multilevel"/>
    <w:tmpl w:val="AE9C4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9D3071"/>
    <w:multiLevelType w:val="multilevel"/>
    <w:tmpl w:val="5C884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1E14D5"/>
    <w:multiLevelType w:val="multilevel"/>
    <w:tmpl w:val="BCBE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4A53FA"/>
    <w:multiLevelType w:val="multilevel"/>
    <w:tmpl w:val="BE1E3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8818E4"/>
    <w:multiLevelType w:val="multilevel"/>
    <w:tmpl w:val="1F3E0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B40B12"/>
    <w:multiLevelType w:val="multilevel"/>
    <w:tmpl w:val="D18A5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CD938BE"/>
    <w:multiLevelType w:val="multilevel"/>
    <w:tmpl w:val="35485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757FD7"/>
    <w:multiLevelType w:val="multilevel"/>
    <w:tmpl w:val="43965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8D49C5"/>
    <w:multiLevelType w:val="multilevel"/>
    <w:tmpl w:val="9F8AF7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932E4A"/>
    <w:multiLevelType w:val="multilevel"/>
    <w:tmpl w:val="F440D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3733F4"/>
    <w:multiLevelType w:val="multilevel"/>
    <w:tmpl w:val="89C00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AA2D28"/>
    <w:multiLevelType w:val="multilevel"/>
    <w:tmpl w:val="0FEC3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856B96"/>
    <w:multiLevelType w:val="multilevel"/>
    <w:tmpl w:val="5302D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BE6E45"/>
    <w:multiLevelType w:val="multilevel"/>
    <w:tmpl w:val="26141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5D7A67"/>
    <w:multiLevelType w:val="multilevel"/>
    <w:tmpl w:val="02B2B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626367"/>
    <w:multiLevelType w:val="multilevel"/>
    <w:tmpl w:val="7D02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8661C8"/>
    <w:multiLevelType w:val="multilevel"/>
    <w:tmpl w:val="E12C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1C51E3"/>
    <w:multiLevelType w:val="multilevel"/>
    <w:tmpl w:val="7E82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3C177C"/>
    <w:multiLevelType w:val="multilevel"/>
    <w:tmpl w:val="2668E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3"/>
  </w:num>
  <w:num w:numId="3">
    <w:abstractNumId w:val="26"/>
  </w:num>
  <w:num w:numId="4">
    <w:abstractNumId w:val="20"/>
  </w:num>
  <w:num w:numId="5">
    <w:abstractNumId w:val="24"/>
  </w:num>
  <w:num w:numId="6">
    <w:abstractNumId w:val="35"/>
  </w:num>
  <w:num w:numId="7">
    <w:abstractNumId w:val="16"/>
  </w:num>
  <w:num w:numId="8">
    <w:abstractNumId w:val="15"/>
  </w:num>
  <w:num w:numId="9">
    <w:abstractNumId w:val="33"/>
  </w:num>
  <w:num w:numId="10">
    <w:abstractNumId w:val="2"/>
  </w:num>
  <w:num w:numId="11">
    <w:abstractNumId w:val="28"/>
  </w:num>
  <w:num w:numId="12">
    <w:abstractNumId w:val="34"/>
  </w:num>
  <w:num w:numId="13">
    <w:abstractNumId w:val="30"/>
  </w:num>
  <w:num w:numId="14">
    <w:abstractNumId w:val="6"/>
  </w:num>
  <w:num w:numId="15">
    <w:abstractNumId w:val="3"/>
  </w:num>
  <w:num w:numId="16">
    <w:abstractNumId w:val="18"/>
  </w:num>
  <w:num w:numId="17">
    <w:abstractNumId w:val="29"/>
  </w:num>
  <w:num w:numId="18">
    <w:abstractNumId w:val="7"/>
  </w:num>
  <w:num w:numId="19">
    <w:abstractNumId w:val="11"/>
  </w:num>
  <w:num w:numId="20">
    <w:abstractNumId w:val="5"/>
  </w:num>
  <w:num w:numId="21">
    <w:abstractNumId w:val="4"/>
  </w:num>
  <w:num w:numId="22">
    <w:abstractNumId w:val="21"/>
  </w:num>
  <w:num w:numId="23">
    <w:abstractNumId w:val="9"/>
  </w:num>
  <w:num w:numId="24">
    <w:abstractNumId w:val="1"/>
    <w:lvlOverride w:ilvl="0">
      <w:lvl w:ilvl="0">
        <w:numFmt w:val="upperRoman"/>
        <w:lvlText w:val="%1."/>
        <w:lvlJc w:val="right"/>
      </w:lvl>
    </w:lvlOverride>
  </w:num>
  <w:num w:numId="25">
    <w:abstractNumId w:val="19"/>
  </w:num>
  <w:num w:numId="26">
    <w:abstractNumId w:val="0"/>
  </w:num>
  <w:num w:numId="27">
    <w:abstractNumId w:val="22"/>
    <w:lvlOverride w:ilvl="0">
      <w:lvl w:ilvl="0">
        <w:numFmt w:val="upperRoman"/>
        <w:lvlText w:val="%1."/>
        <w:lvlJc w:val="right"/>
      </w:lvl>
    </w:lvlOverride>
  </w:num>
  <w:num w:numId="28">
    <w:abstractNumId w:val="10"/>
  </w:num>
  <w:num w:numId="29">
    <w:abstractNumId w:val="27"/>
  </w:num>
  <w:num w:numId="30">
    <w:abstractNumId w:val="25"/>
  </w:num>
  <w:num w:numId="31">
    <w:abstractNumId w:val="32"/>
    <w:lvlOverride w:ilvl="0">
      <w:lvl w:ilvl="0">
        <w:numFmt w:val="upperRoman"/>
        <w:lvlText w:val="%1."/>
        <w:lvlJc w:val="right"/>
      </w:lvl>
    </w:lvlOverride>
  </w:num>
  <w:num w:numId="32">
    <w:abstractNumId w:val="31"/>
  </w:num>
  <w:num w:numId="33">
    <w:abstractNumId w:val="14"/>
    <w:lvlOverride w:ilvl="0">
      <w:lvl w:ilvl="0">
        <w:numFmt w:val="upperRoman"/>
        <w:lvlText w:val="%1."/>
        <w:lvlJc w:val="right"/>
      </w:lvl>
    </w:lvlOverride>
  </w:num>
  <w:num w:numId="34">
    <w:abstractNumId w:val="17"/>
    <w:lvlOverride w:ilvl="0">
      <w:lvl w:ilvl="0">
        <w:numFmt w:val="upperRoman"/>
        <w:lvlText w:val="%1."/>
        <w:lvlJc w:val="right"/>
      </w:lvl>
    </w:lvlOverride>
  </w:num>
  <w:num w:numId="35">
    <w:abstractNumId w:val="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040EF3"/>
    <w:rsid w:val="00040EF3"/>
    <w:rsid w:val="000D4668"/>
    <w:rsid w:val="001037B5"/>
    <w:rsid w:val="005C1118"/>
    <w:rsid w:val="00604876"/>
    <w:rsid w:val="00615A5B"/>
    <w:rsid w:val="0091285F"/>
    <w:rsid w:val="00B75F3B"/>
    <w:rsid w:val="00C15F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85F"/>
  </w:style>
  <w:style w:type="paragraph" w:styleId="2">
    <w:name w:val="heading 2"/>
    <w:basedOn w:val="a"/>
    <w:link w:val="20"/>
    <w:uiPriority w:val="9"/>
    <w:qFormat/>
    <w:rsid w:val="00040E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40EF3"/>
    <w:rPr>
      <w:rFonts w:ascii="Times New Roman" w:eastAsia="Times New Roman" w:hAnsi="Times New Roman" w:cs="Times New Roman"/>
      <w:b/>
      <w:bCs/>
      <w:sz w:val="36"/>
      <w:szCs w:val="36"/>
    </w:rPr>
  </w:style>
  <w:style w:type="character" w:customStyle="1" w:styleId="icon-calendar">
    <w:name w:val="icon-calendar"/>
    <w:basedOn w:val="a0"/>
    <w:rsid w:val="00040EF3"/>
  </w:style>
  <w:style w:type="character" w:customStyle="1" w:styleId="icon-eye-open">
    <w:name w:val="icon-eye-open"/>
    <w:basedOn w:val="a0"/>
    <w:rsid w:val="00040EF3"/>
  </w:style>
  <w:style w:type="paragraph" w:styleId="a3">
    <w:name w:val="Normal (Web)"/>
    <w:basedOn w:val="a"/>
    <w:uiPriority w:val="99"/>
    <w:unhideWhenUsed/>
    <w:rsid w:val="00040EF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40EF3"/>
    <w:rPr>
      <w:b/>
      <w:bCs/>
    </w:rPr>
  </w:style>
  <w:style w:type="character" w:styleId="a5">
    <w:name w:val="Emphasis"/>
    <w:basedOn w:val="a0"/>
    <w:uiPriority w:val="20"/>
    <w:qFormat/>
    <w:rsid w:val="00040EF3"/>
    <w:rPr>
      <w:i/>
      <w:iCs/>
    </w:rPr>
  </w:style>
  <w:style w:type="paragraph" w:customStyle="1" w:styleId="default">
    <w:name w:val="default"/>
    <w:basedOn w:val="a"/>
    <w:rsid w:val="00040EF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040EF3"/>
    <w:rPr>
      <w:color w:val="0000FF"/>
      <w:u w:val="single"/>
    </w:rPr>
  </w:style>
  <w:style w:type="character" w:customStyle="1" w:styleId="c0">
    <w:name w:val="c0"/>
    <w:basedOn w:val="a0"/>
    <w:rsid w:val="00040EF3"/>
  </w:style>
  <w:style w:type="paragraph" w:customStyle="1" w:styleId="c6">
    <w:name w:val="c6"/>
    <w:basedOn w:val="a"/>
    <w:rsid w:val="00040EF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40E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0E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7633033">
      <w:bodyDiv w:val="1"/>
      <w:marLeft w:val="0"/>
      <w:marRight w:val="0"/>
      <w:marTop w:val="0"/>
      <w:marBottom w:val="0"/>
      <w:divBdr>
        <w:top w:val="none" w:sz="0" w:space="0" w:color="auto"/>
        <w:left w:val="none" w:sz="0" w:space="0" w:color="auto"/>
        <w:bottom w:val="none" w:sz="0" w:space="0" w:color="auto"/>
        <w:right w:val="none" w:sz="0" w:space="0" w:color="auto"/>
      </w:divBdr>
      <w:divsChild>
        <w:div w:id="512299518">
          <w:marLeft w:val="0"/>
          <w:marRight w:val="0"/>
          <w:marTop w:val="430"/>
          <w:marBottom w:val="215"/>
          <w:divBdr>
            <w:top w:val="none" w:sz="0" w:space="0" w:color="auto"/>
            <w:left w:val="none" w:sz="0" w:space="0" w:color="auto"/>
            <w:bottom w:val="double" w:sz="4" w:space="0" w:color="EEEEEE"/>
            <w:right w:val="none" w:sz="0" w:space="0" w:color="auto"/>
          </w:divBdr>
        </w:div>
        <w:div w:id="868034496">
          <w:marLeft w:val="0"/>
          <w:marRight w:val="0"/>
          <w:marTop w:val="0"/>
          <w:marBottom w:val="0"/>
          <w:divBdr>
            <w:top w:val="none" w:sz="0" w:space="0" w:color="auto"/>
            <w:left w:val="none" w:sz="0" w:space="0" w:color="auto"/>
            <w:bottom w:val="none" w:sz="0" w:space="0" w:color="auto"/>
            <w:right w:val="none" w:sz="0" w:space="0" w:color="auto"/>
          </w:divBdr>
          <w:divsChild>
            <w:div w:id="2104564492">
              <w:blockQuote w:val="1"/>
              <w:marLeft w:val="0"/>
              <w:marRight w:val="0"/>
              <w:marTop w:val="0"/>
              <w:marBottom w:val="215"/>
              <w:divBdr>
                <w:top w:val="none" w:sz="0" w:space="0" w:color="auto"/>
                <w:left w:val="single" w:sz="24" w:space="11" w:color="EEEEEE"/>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izkult-ura.ru/node/9" TargetMode="External"/><Relationship Id="rId13" Type="http://schemas.openxmlformats.org/officeDocument/2006/relationships/hyperlink" Target="http://fizkult-ura.ru/node/422" TargetMode="External"/><Relationship Id="rId3" Type="http://schemas.openxmlformats.org/officeDocument/2006/relationships/settings" Target="settings.xml"/><Relationship Id="rId7" Type="http://schemas.openxmlformats.org/officeDocument/2006/relationships/hyperlink" Target="http://fizkult-ura.ru/node/35" TargetMode="External"/><Relationship Id="rId12" Type="http://schemas.openxmlformats.org/officeDocument/2006/relationships/hyperlink" Target="http://fizkult-ura.ru/node/21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izkult-ura.ru/node/51" TargetMode="External"/><Relationship Id="rId11" Type="http://schemas.openxmlformats.org/officeDocument/2006/relationships/hyperlink" Target="http://fizkult-ura.ru/node/412"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fizkult-ura.ru/node/408" TargetMode="External"/><Relationship Id="rId4" Type="http://schemas.openxmlformats.org/officeDocument/2006/relationships/webSettings" Target="webSettings.xml"/><Relationship Id="rId9" Type="http://schemas.openxmlformats.org/officeDocument/2006/relationships/hyperlink" Target="http://fizkult-ura.ru/node/42" TargetMode="External"/><Relationship Id="rId14" Type="http://schemas.openxmlformats.org/officeDocument/2006/relationships/hyperlink" Target="http://fizkult-ura.ru/node/4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33</Pages>
  <Words>13490</Words>
  <Characters>76894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днс</cp:lastModifiedBy>
  <cp:revision>6</cp:revision>
  <cp:lastPrinted>2017-10-08T08:51:00Z</cp:lastPrinted>
  <dcterms:created xsi:type="dcterms:W3CDTF">2017-10-07T17:16:00Z</dcterms:created>
  <dcterms:modified xsi:type="dcterms:W3CDTF">2018-03-29T06:21:00Z</dcterms:modified>
</cp:coreProperties>
</file>